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B13DC3" w14:textId="46F41FFC" w:rsidR="00A162EC" w:rsidRPr="00A162EC" w:rsidRDefault="00A162EC" w:rsidP="00A162EC">
      <w:pPr>
        <w:ind w:left="5672"/>
        <w:rPr>
          <w:rFonts w:ascii="Times New Roman" w:hAnsi="Times New Roman" w:cs="Times New Roman"/>
          <w:sz w:val="20"/>
        </w:rPr>
      </w:pPr>
      <w:r w:rsidRPr="00A162EC">
        <w:rPr>
          <w:rFonts w:ascii="Times New Roman" w:hAnsi="Times New Roman" w:cs="Times New Roman"/>
          <w:sz w:val="20"/>
        </w:rPr>
        <w:t xml:space="preserve">Додаток </w:t>
      </w:r>
      <w:r w:rsidR="004B011C">
        <w:rPr>
          <w:rFonts w:ascii="Times New Roman" w:hAnsi="Times New Roman" w:cs="Times New Roman"/>
          <w:sz w:val="20"/>
        </w:rPr>
        <w:t>1</w:t>
      </w:r>
    </w:p>
    <w:p w14:paraId="5A9B6483" w14:textId="07D6FB01" w:rsidR="00A162EC" w:rsidRPr="00A162EC" w:rsidRDefault="00A162EC" w:rsidP="00A162EC">
      <w:pPr>
        <w:ind w:left="5672"/>
        <w:rPr>
          <w:rFonts w:ascii="Times New Roman" w:hAnsi="Times New Roman" w:cs="Times New Roman"/>
          <w:sz w:val="20"/>
        </w:rPr>
      </w:pPr>
      <w:r w:rsidRPr="00A162EC">
        <w:rPr>
          <w:rFonts w:ascii="Times New Roman" w:hAnsi="Times New Roman" w:cs="Times New Roman"/>
          <w:sz w:val="20"/>
        </w:rPr>
        <w:t>До рішення</w:t>
      </w:r>
      <w:r w:rsidR="00E47762">
        <w:rPr>
          <w:rFonts w:ascii="Times New Roman" w:hAnsi="Times New Roman" w:cs="Times New Roman"/>
          <w:sz w:val="20"/>
        </w:rPr>
        <w:t xml:space="preserve"> </w:t>
      </w:r>
      <w:r w:rsidR="004B011C">
        <w:rPr>
          <w:rFonts w:ascii="Times New Roman" w:hAnsi="Times New Roman" w:cs="Times New Roman"/>
          <w:sz w:val="20"/>
        </w:rPr>
        <w:t xml:space="preserve">виконавчого комітету </w:t>
      </w:r>
      <w:proofErr w:type="spellStart"/>
      <w:r w:rsidRPr="00A162EC">
        <w:rPr>
          <w:rFonts w:ascii="Times New Roman" w:hAnsi="Times New Roman" w:cs="Times New Roman"/>
          <w:sz w:val="20"/>
        </w:rPr>
        <w:t>Бучанської</w:t>
      </w:r>
      <w:proofErr w:type="spellEnd"/>
      <w:r w:rsidRPr="00A162EC">
        <w:rPr>
          <w:rFonts w:ascii="Times New Roman" w:hAnsi="Times New Roman" w:cs="Times New Roman"/>
          <w:sz w:val="20"/>
        </w:rPr>
        <w:t xml:space="preserve"> міської ради</w:t>
      </w:r>
      <w:r w:rsidR="00E07425">
        <w:rPr>
          <w:rFonts w:ascii="Times New Roman" w:hAnsi="Times New Roman" w:cs="Times New Roman"/>
          <w:sz w:val="20"/>
        </w:rPr>
        <w:t xml:space="preserve"> </w:t>
      </w:r>
    </w:p>
    <w:p w14:paraId="166BED67" w14:textId="413E4EE1" w:rsidR="00A162EC" w:rsidRPr="00A162EC" w:rsidRDefault="00A162EC" w:rsidP="00A162EC">
      <w:pPr>
        <w:ind w:left="5672"/>
        <w:rPr>
          <w:rFonts w:ascii="Times New Roman" w:hAnsi="Times New Roman" w:cs="Times New Roman"/>
          <w:sz w:val="20"/>
        </w:rPr>
      </w:pPr>
      <w:r w:rsidRPr="00A162EC">
        <w:rPr>
          <w:rFonts w:ascii="Times New Roman" w:hAnsi="Times New Roman" w:cs="Times New Roman"/>
          <w:sz w:val="20"/>
        </w:rPr>
        <w:t>№</w:t>
      </w:r>
      <w:r w:rsidR="003B6FD6">
        <w:rPr>
          <w:rFonts w:ascii="Times New Roman" w:hAnsi="Times New Roman" w:cs="Times New Roman"/>
          <w:sz w:val="20"/>
        </w:rPr>
        <w:t>273</w:t>
      </w:r>
      <w:r w:rsidRPr="00A162EC">
        <w:rPr>
          <w:rFonts w:ascii="Times New Roman" w:hAnsi="Times New Roman" w:cs="Times New Roman"/>
          <w:sz w:val="20"/>
        </w:rPr>
        <w:t xml:space="preserve"> </w:t>
      </w:r>
      <w:r w:rsidR="00E47762" w:rsidRPr="00AB3C5F">
        <w:rPr>
          <w:rFonts w:ascii="Times New Roman" w:hAnsi="Times New Roman" w:cs="Times New Roman"/>
          <w:sz w:val="20"/>
        </w:rPr>
        <w:t xml:space="preserve"> </w:t>
      </w:r>
      <w:r w:rsidR="00014D27" w:rsidRPr="00AB3C5F">
        <w:rPr>
          <w:rFonts w:ascii="Times New Roman" w:hAnsi="Times New Roman" w:cs="Times New Roman"/>
          <w:sz w:val="20"/>
        </w:rPr>
        <w:t xml:space="preserve"> </w:t>
      </w:r>
      <w:r w:rsidRPr="00A162EC">
        <w:rPr>
          <w:rFonts w:ascii="Times New Roman" w:hAnsi="Times New Roman" w:cs="Times New Roman"/>
          <w:sz w:val="20"/>
        </w:rPr>
        <w:t xml:space="preserve">від </w:t>
      </w:r>
      <w:r w:rsidR="005A3067">
        <w:rPr>
          <w:rFonts w:ascii="Times New Roman" w:hAnsi="Times New Roman" w:cs="Times New Roman"/>
          <w:sz w:val="20"/>
        </w:rPr>
        <w:t xml:space="preserve"> </w:t>
      </w:r>
      <w:r w:rsidR="003B6FD6">
        <w:rPr>
          <w:rFonts w:ascii="Times New Roman" w:hAnsi="Times New Roman" w:cs="Times New Roman"/>
          <w:sz w:val="20"/>
        </w:rPr>
        <w:t>26</w:t>
      </w:r>
      <w:r w:rsidRPr="00A162EC">
        <w:rPr>
          <w:rFonts w:ascii="Times New Roman" w:hAnsi="Times New Roman" w:cs="Times New Roman"/>
          <w:sz w:val="20"/>
        </w:rPr>
        <w:t>.0</w:t>
      </w:r>
      <w:r w:rsidR="0022158D" w:rsidRPr="00233B9D">
        <w:rPr>
          <w:rFonts w:ascii="Times New Roman" w:hAnsi="Times New Roman" w:cs="Times New Roman"/>
          <w:sz w:val="20"/>
        </w:rPr>
        <w:t>1</w:t>
      </w:r>
      <w:r w:rsidRPr="00A162EC">
        <w:rPr>
          <w:rFonts w:ascii="Times New Roman" w:hAnsi="Times New Roman" w:cs="Times New Roman"/>
          <w:sz w:val="20"/>
        </w:rPr>
        <w:t>.202</w:t>
      </w:r>
      <w:r w:rsidR="005A3067">
        <w:rPr>
          <w:rFonts w:ascii="Times New Roman" w:hAnsi="Times New Roman" w:cs="Times New Roman"/>
          <w:sz w:val="20"/>
        </w:rPr>
        <w:t>4</w:t>
      </w:r>
      <w:r w:rsidRPr="00A162EC">
        <w:rPr>
          <w:rFonts w:ascii="Times New Roman" w:hAnsi="Times New Roman" w:cs="Times New Roman"/>
          <w:sz w:val="20"/>
        </w:rPr>
        <w:t>р.</w:t>
      </w:r>
      <w:r w:rsidR="00E07425">
        <w:rPr>
          <w:rFonts w:ascii="Times New Roman" w:hAnsi="Times New Roman" w:cs="Times New Roman"/>
          <w:sz w:val="20"/>
        </w:rPr>
        <w:t xml:space="preserve"> </w:t>
      </w:r>
    </w:p>
    <w:p w14:paraId="47174877" w14:textId="77777777" w:rsidR="002F125E" w:rsidRPr="00293135" w:rsidRDefault="002F125E" w:rsidP="00277F1E">
      <w:pPr>
        <w:tabs>
          <w:tab w:val="left" w:pos="5715"/>
        </w:tabs>
        <w:ind w:left="5715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7F6D5A4D" w14:textId="77777777" w:rsidR="002F125E" w:rsidRDefault="00910FA8">
      <w:pPr>
        <w:tabs>
          <w:tab w:val="left" w:pos="571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Інформація </w:t>
      </w:r>
      <w:r w:rsidR="00243266" w:rsidRPr="00243266">
        <w:rPr>
          <w:rFonts w:ascii="Times New Roman" w:hAnsi="Times New Roman" w:cs="Times New Roman"/>
          <w:b/>
          <w:bCs/>
          <w:sz w:val="28"/>
          <w:szCs w:val="28"/>
        </w:rPr>
        <w:t xml:space="preserve">щодо </w:t>
      </w:r>
      <w:r w:rsidR="002F125E" w:rsidRPr="002F125E">
        <w:rPr>
          <w:rFonts w:ascii="Times New Roman" w:hAnsi="Times New Roman" w:cs="Times New Roman"/>
          <w:b/>
          <w:bCs/>
          <w:sz w:val="28"/>
          <w:szCs w:val="28"/>
        </w:rPr>
        <w:t xml:space="preserve">діяльності архівного </w:t>
      </w:r>
    </w:p>
    <w:p w14:paraId="3FB61482" w14:textId="7B594A6B" w:rsidR="00243266" w:rsidRDefault="002F125E">
      <w:pPr>
        <w:tabs>
          <w:tab w:val="left" w:pos="5715"/>
        </w:tabs>
        <w:jc w:val="center"/>
      </w:pPr>
      <w:r w:rsidRPr="002F125E">
        <w:rPr>
          <w:rFonts w:ascii="Times New Roman" w:hAnsi="Times New Roman" w:cs="Times New Roman"/>
          <w:b/>
          <w:bCs/>
          <w:sz w:val="28"/>
          <w:szCs w:val="28"/>
        </w:rPr>
        <w:t xml:space="preserve">відділу </w:t>
      </w:r>
      <w:proofErr w:type="spellStart"/>
      <w:r w:rsidRPr="002F125E">
        <w:rPr>
          <w:rFonts w:ascii="Times New Roman" w:hAnsi="Times New Roman" w:cs="Times New Roman"/>
          <w:b/>
          <w:bCs/>
          <w:sz w:val="28"/>
          <w:szCs w:val="28"/>
        </w:rPr>
        <w:t>Бучанської</w:t>
      </w:r>
      <w:proofErr w:type="spellEnd"/>
      <w:r w:rsidRPr="002F125E">
        <w:rPr>
          <w:rFonts w:ascii="Times New Roman" w:hAnsi="Times New Roman" w:cs="Times New Roman"/>
          <w:b/>
          <w:bCs/>
          <w:sz w:val="28"/>
          <w:szCs w:val="28"/>
        </w:rPr>
        <w:t xml:space="preserve"> міської ради у 202</w:t>
      </w:r>
      <w:r w:rsidR="005A3067">
        <w:rPr>
          <w:rFonts w:ascii="Times New Roman" w:hAnsi="Times New Roman" w:cs="Times New Roman"/>
          <w:b/>
          <w:bCs/>
          <w:sz w:val="28"/>
          <w:szCs w:val="28"/>
        </w:rPr>
        <w:t xml:space="preserve">3 </w:t>
      </w:r>
      <w:r w:rsidRPr="002F125E">
        <w:rPr>
          <w:rFonts w:ascii="Times New Roman" w:hAnsi="Times New Roman" w:cs="Times New Roman"/>
          <w:b/>
          <w:bCs/>
          <w:sz w:val="28"/>
          <w:szCs w:val="28"/>
        </w:rPr>
        <w:t>р.</w:t>
      </w:r>
    </w:p>
    <w:p w14:paraId="3175E7C6" w14:textId="107C614D" w:rsidR="00523162" w:rsidRDefault="00523162" w:rsidP="00281172">
      <w:pPr>
        <w:tabs>
          <w:tab w:val="left" w:pos="5715"/>
        </w:tabs>
        <w:rPr>
          <w:rFonts w:ascii="Times New Roman" w:hAnsi="Times New Roman" w:cs="Times New Roman"/>
          <w:sz w:val="20"/>
          <w:szCs w:val="20"/>
        </w:rPr>
      </w:pPr>
    </w:p>
    <w:p w14:paraId="24410778" w14:textId="6DC851F8" w:rsidR="00C54AC0" w:rsidRDefault="00C54AC0" w:rsidP="00281172">
      <w:pPr>
        <w:tabs>
          <w:tab w:val="left" w:pos="5715"/>
        </w:tabs>
        <w:rPr>
          <w:rFonts w:ascii="Times New Roman" w:hAnsi="Times New Roman" w:cs="Times New Roman"/>
          <w:sz w:val="20"/>
          <w:szCs w:val="20"/>
        </w:rPr>
      </w:pPr>
    </w:p>
    <w:p w14:paraId="7C659CCA" w14:textId="7D039A3C" w:rsidR="00C54AC0" w:rsidRPr="00E84AD6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Архівний відділ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Бучанської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 міської ради утворений рішенням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Бучанської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 міської ради 31.05.2018р. за №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2022-40-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val="en-US" w:eastAsia="ar-SA"/>
        </w:rPr>
        <w:t>VII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.</w:t>
      </w:r>
    </w:p>
    <w:p w14:paraId="0E40DFBE" w14:textId="48440784" w:rsidR="00C54AC0" w:rsidRPr="00E84AD6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Архівний відділ є юридичною особою публічного права, має печатку із зображенням Державного Герба України та своїм найменуванням, власні бланки, рахунки в органах Казначейства та інших фінансових установах.</w:t>
      </w:r>
    </w:p>
    <w:p w14:paraId="74E12DC3" w14:textId="1A08847D" w:rsidR="00C54AC0" w:rsidRPr="00E84AD6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У складі архівного відділу діє сектор по роботі документів з кадрових питань (особового складу) без статусу юридичної особи та сектор формування Національного архівного фонду.</w:t>
      </w:r>
    </w:p>
    <w:p w14:paraId="54BAF7EA" w14:textId="4A3D1E9C" w:rsidR="00C54AC0" w:rsidRPr="00E84AD6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Архівний відділ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Бучанської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міської ради підпорядковується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Бучанській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міській раді та відповідно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Бучанському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міському голові та виконавчому комітету, а з питань організації та методики ведення архівної справи і діловодства Державн</w:t>
      </w:r>
      <w:r w:rsidR="00452AAF"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ій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архівн</w:t>
      </w:r>
      <w:r w:rsidR="00452AAF"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ій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служб</w:t>
      </w:r>
      <w:r w:rsidR="00452AAF"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і України та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Державно</w:t>
      </w:r>
      <w:r w:rsidR="00452AAF"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му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архіву Київськ</w:t>
      </w:r>
      <w:r w:rsidR="00452AAF"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ої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 області.</w:t>
      </w:r>
    </w:p>
    <w:p w14:paraId="613CFC00" w14:textId="77777777" w:rsidR="00C54AC0" w:rsidRPr="00E84AD6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Основні напрямки роботи архівного відділу:</w:t>
      </w:r>
    </w:p>
    <w:p w14:paraId="7B9C6756" w14:textId="0ECCCF27" w:rsidR="00C54AC0" w:rsidRPr="00E84AD6" w:rsidRDefault="00C54AC0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 xml:space="preserve">зберігання документів Національного архівного фонду, що мають місцеве значення, і управління архівною справою та діловодством на території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>Бучанської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 xml:space="preserve"> міської ТГ (на прикладі це рішення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>Бучанської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 xml:space="preserve"> селищної,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>Бучанської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 xml:space="preserve"> міської ради);</w:t>
      </w:r>
    </w:p>
    <w:p w14:paraId="3A353831" w14:textId="01412ED8" w:rsidR="00C54AC0" w:rsidRPr="00E84AD6" w:rsidRDefault="00C54AC0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>зберігання архівних документів, нагромаджених у процесі документування службових, трудових та інших правовідносин юридичних осіб і фізичних осіб — підприємців та інших архівних документів, що не належать до Національного архівного фонду;</w:t>
      </w:r>
    </w:p>
    <w:p w14:paraId="0C2A2C99" w14:textId="6233C550" w:rsidR="00452AAF" w:rsidRPr="00E84AD6" w:rsidRDefault="00452AAF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 xml:space="preserve">забезпечення відповідно до умов для зберігання архівних документів ліквідованих юридичних осіб, фізичних осіб – підприємців, які здійснювали свою діяльність (були зареєстровані) на території </w:t>
      </w:r>
      <w:proofErr w:type="spellStart"/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>Бучанської</w:t>
      </w:r>
      <w:proofErr w:type="spellEnd"/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 xml:space="preserve"> МТГ;</w:t>
      </w:r>
    </w:p>
    <w:p w14:paraId="48FDA4A0" w14:textId="77777777" w:rsidR="00452AAF" w:rsidRPr="00E84AD6" w:rsidRDefault="00452AAF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>перевіряє роботу архівних підрозділів і служб діловодства органів місцевого самоврядування, підприємств, установ та організацій незалежно від форми власності, з метою контролю за дотриманням законодавства про Національний архівний фонд та архівні установи шляхом проведення планових та позапланових перевірок;</w:t>
      </w:r>
    </w:p>
    <w:p w14:paraId="26B983A6" w14:textId="77777777" w:rsidR="00C54AC0" w:rsidRPr="00E84AD6" w:rsidRDefault="00C54AC0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t>проведення експертизи цінності архівних документів;</w:t>
      </w:r>
    </w:p>
    <w:p w14:paraId="296E2A13" w14:textId="77777777" w:rsidR="00452AAF" w:rsidRPr="00E84AD6" w:rsidRDefault="00452AAF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 xml:space="preserve">веде зведений облік архівних документів, що зберігають органи місцевого самоврядування, підприємства, установи та організації міста та </w:t>
      </w:r>
      <w:proofErr w:type="spellStart"/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>Бучанської</w:t>
      </w:r>
      <w:proofErr w:type="spellEnd"/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 xml:space="preserve"> об’єднаної територіальної громади, подає належні відомості про ці документи Державному архіву в Київській області;</w:t>
      </w:r>
    </w:p>
    <w:p w14:paraId="0250E995" w14:textId="77777777" w:rsidR="00452AAF" w:rsidRPr="00E84AD6" w:rsidRDefault="00452AAF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>веде облік юридичних і фізичних осіб – джерел формування Національного архівного фонду та юридичних осіб, у діяльності яких не утворюються документи Національного архівного фонду, які перебувають у зоні комплектування архівного відділу, на підставі затверджених списків;</w:t>
      </w:r>
    </w:p>
    <w:p w14:paraId="751DA1F6" w14:textId="77777777" w:rsidR="00452AAF" w:rsidRPr="00E84AD6" w:rsidRDefault="00452AAF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>веде облік юридичних осіб, що перебувають на стадії ліквідації (банкрутства) протягом ліквідаційної процедури, з метою контролю за впорядкуванням, забезпеченням збереженості архівних документів до передачі їх на зберігання до Трудового архіву;</w:t>
      </w:r>
    </w:p>
    <w:p w14:paraId="35FC3499" w14:textId="1B851BC6" w:rsidR="00C54AC0" w:rsidRPr="00E84AD6" w:rsidRDefault="00C54AC0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szCs w:val="24"/>
          <w:lang w:eastAsia="uk-UA"/>
        </w:rPr>
        <w:lastRenderedPageBreak/>
        <w:t>видача довідок соціально-правового характеру для оформлення пенсій;</w:t>
      </w:r>
    </w:p>
    <w:p w14:paraId="277A9B63" w14:textId="77777777" w:rsidR="00C54AC0" w:rsidRPr="00E84AD6" w:rsidRDefault="00C54AC0" w:rsidP="00E84AD6">
      <w:pPr>
        <w:pStyle w:val="a9"/>
        <w:numPr>
          <w:ilvl w:val="0"/>
          <w:numId w:val="11"/>
        </w:numPr>
        <w:spacing w:line="276" w:lineRule="auto"/>
        <w:jc w:val="both"/>
        <w:rPr>
          <w:rStyle w:val="a3"/>
          <w:rFonts w:ascii="Times New Roman" w:hAnsi="Times New Roman" w:cs="Times New Roman"/>
          <w:b w:val="0"/>
          <w:bCs w:val="0"/>
          <w:szCs w:val="24"/>
        </w:rPr>
      </w:pPr>
      <w:r w:rsidRPr="00E84AD6">
        <w:rPr>
          <w:rStyle w:val="a3"/>
          <w:rFonts w:ascii="Times New Roman" w:hAnsi="Times New Roman" w:cs="Times New Roman"/>
          <w:b w:val="0"/>
          <w:bCs w:val="0"/>
          <w:szCs w:val="24"/>
        </w:rPr>
        <w:t>надання копій архівних документів;</w:t>
      </w:r>
    </w:p>
    <w:p w14:paraId="09B7E952" w14:textId="77777777" w:rsidR="00C54AC0" w:rsidRPr="00E84AD6" w:rsidRDefault="00C54AC0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Відповідно до рішень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міської ради штатним розписом в архівного відділу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міської ради передбачено 4 (чотири) посадові особи.</w:t>
      </w:r>
    </w:p>
    <w:p w14:paraId="6F7EACE7" w14:textId="36B09E4E" w:rsidR="00C54AC0" w:rsidRPr="00E84AD6" w:rsidRDefault="00C54AC0" w:rsidP="00E84AD6">
      <w:pPr>
        <w:spacing w:line="276" w:lineRule="auto"/>
        <w:ind w:firstLine="708"/>
        <w:jc w:val="both"/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</w:pP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Архівний відділ представлений в мережі Інтернет на сайті 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Бучанської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 міської ради, має свою сторінку в мережі «Архіви України в мережі Інтернет» та в соціальній мережі </w:t>
      </w: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val="en-US" w:eastAsia="uk-UA"/>
        </w:rPr>
        <w:t>F</w:t>
      </w:r>
      <w:proofErr w:type="spellStart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acebook</w:t>
      </w:r>
      <w:proofErr w:type="spellEnd"/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.</w:t>
      </w:r>
      <w:r w:rsidRPr="00E84AD6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val="en-US" w:eastAsia="uk-UA"/>
        </w:rPr>
        <w:t>com</w:t>
      </w:r>
      <w:r w:rsidR="00617419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 та сайт «Історія Бучі. </w:t>
      </w:r>
      <w:r w:rsidR="00617419" w:rsidRPr="00617419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Архівний відділ</w:t>
      </w:r>
      <w:r w:rsidR="00617419" w:rsidRPr="00617419">
        <w:t xml:space="preserve"> </w:t>
      </w:r>
      <w:proofErr w:type="spellStart"/>
      <w:r w:rsidR="00617419" w:rsidRPr="00617419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>Бучанської</w:t>
      </w:r>
      <w:proofErr w:type="spellEnd"/>
      <w:r w:rsidR="00617419" w:rsidRPr="00617419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 міської ради»</w:t>
      </w:r>
      <w:r w:rsidR="00617419">
        <w:rPr>
          <w:rStyle w:val="a3"/>
          <w:rFonts w:ascii="Times New Roman" w:eastAsia="Times New Roman" w:hAnsi="Times New Roman" w:cs="Times New Roman"/>
          <w:b w:val="0"/>
          <w:bCs w:val="0"/>
          <w:color w:val="000000"/>
          <w:lang w:eastAsia="uk-UA"/>
        </w:rPr>
        <w:t xml:space="preserve">. </w:t>
      </w:r>
    </w:p>
    <w:p w14:paraId="69BC0A02" w14:textId="2B555310" w:rsidR="00C54AC0" w:rsidRPr="00E84AD6" w:rsidRDefault="00C54AC0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При архівному відділі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міської ради постійно діє Експертн</w:t>
      </w:r>
      <w:r w:rsidR="00CD5979">
        <w:rPr>
          <w:rFonts w:ascii="Times New Roman" w:hAnsi="Times New Roman" w:cs="Times New Roman"/>
        </w:rPr>
        <w:t>а</w:t>
      </w:r>
      <w:r w:rsidRPr="00E84AD6">
        <w:rPr>
          <w:rFonts w:ascii="Times New Roman" w:hAnsi="Times New Roman" w:cs="Times New Roman"/>
        </w:rPr>
        <w:t xml:space="preserve"> комісія на якій розглядаються питання </w:t>
      </w:r>
      <w:r w:rsidR="00CD5979">
        <w:rPr>
          <w:rFonts w:ascii="Times New Roman" w:hAnsi="Times New Roman" w:cs="Times New Roman"/>
        </w:rPr>
        <w:t>схвалення</w:t>
      </w:r>
      <w:r w:rsidRPr="00E84AD6">
        <w:rPr>
          <w:rFonts w:ascii="Times New Roman" w:hAnsi="Times New Roman" w:cs="Times New Roman"/>
        </w:rPr>
        <w:t xml:space="preserve"> номенклатури справ установ/організацій, схвалення описів справ діючих та ліквідованих установ/організацій, інструкцій з діловодства, положень про ЕК установ тощо. </w:t>
      </w:r>
    </w:p>
    <w:p w14:paraId="6DD8E4BC" w14:textId="17E3AA42" w:rsidR="00C54AC0" w:rsidRDefault="00C54AC0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Крім того, здійснюється консультативна та методична допомога, приймання документів на зберігання, видача довідок для ліквідації підприємств/організацій, а також соціально-правового характеру. </w:t>
      </w:r>
    </w:p>
    <w:p w14:paraId="14076F1C" w14:textId="271EC00B" w:rsidR="001D3AE3" w:rsidRPr="006E01DB" w:rsidRDefault="001D3AE3" w:rsidP="006E01DB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Діяльність відділу здійснюється відповідно до </w:t>
      </w:r>
      <w:r w:rsidR="006E01DB" w:rsidRPr="006E01DB">
        <w:rPr>
          <w:rFonts w:ascii="Times New Roman" w:hAnsi="Times New Roman" w:cs="Times New Roman"/>
        </w:rPr>
        <w:t>План</w:t>
      </w:r>
      <w:r w:rsidR="006E01DB">
        <w:rPr>
          <w:rFonts w:ascii="Times New Roman" w:hAnsi="Times New Roman" w:cs="Times New Roman"/>
        </w:rPr>
        <w:t>у</w:t>
      </w:r>
      <w:r w:rsidR="006E01DB" w:rsidRPr="006E01DB">
        <w:rPr>
          <w:rFonts w:ascii="Times New Roman" w:hAnsi="Times New Roman" w:cs="Times New Roman"/>
        </w:rPr>
        <w:t xml:space="preserve"> заходів</w:t>
      </w:r>
      <w:r w:rsidR="006E01DB">
        <w:rPr>
          <w:rFonts w:ascii="Times New Roman" w:hAnsi="Times New Roman" w:cs="Times New Roman"/>
        </w:rPr>
        <w:t>, затверджених рішенням виконкому. Але нажаль, як і у багатьох ці план</w:t>
      </w:r>
      <w:r w:rsidR="008E2135">
        <w:rPr>
          <w:rFonts w:ascii="Times New Roman" w:hAnsi="Times New Roman" w:cs="Times New Roman"/>
        </w:rPr>
        <w:t>и</w:t>
      </w:r>
      <w:r w:rsidR="006E01DB">
        <w:rPr>
          <w:rFonts w:ascii="Times New Roman" w:hAnsi="Times New Roman" w:cs="Times New Roman"/>
        </w:rPr>
        <w:t xml:space="preserve"> діяльності були </w:t>
      </w:r>
      <w:r w:rsidR="008E2135">
        <w:rPr>
          <w:rFonts w:ascii="Times New Roman" w:hAnsi="Times New Roman" w:cs="Times New Roman"/>
        </w:rPr>
        <w:t>змінені</w:t>
      </w:r>
      <w:r w:rsidR="00941A8B">
        <w:rPr>
          <w:rFonts w:ascii="Times New Roman" w:hAnsi="Times New Roman" w:cs="Times New Roman"/>
        </w:rPr>
        <w:t xml:space="preserve"> через широкомасштабну агресію </w:t>
      </w:r>
      <w:proofErr w:type="spellStart"/>
      <w:r w:rsidR="00941A8B">
        <w:rPr>
          <w:rFonts w:ascii="Times New Roman" w:hAnsi="Times New Roman" w:cs="Times New Roman"/>
        </w:rPr>
        <w:t>рф</w:t>
      </w:r>
      <w:proofErr w:type="spellEnd"/>
      <w:r w:rsidR="00941A8B">
        <w:rPr>
          <w:rFonts w:ascii="Times New Roman" w:hAnsi="Times New Roman" w:cs="Times New Roman"/>
        </w:rPr>
        <w:t xml:space="preserve"> проти України та окупації </w:t>
      </w:r>
      <w:proofErr w:type="spellStart"/>
      <w:r w:rsidR="00941A8B">
        <w:rPr>
          <w:rFonts w:ascii="Times New Roman" w:hAnsi="Times New Roman" w:cs="Times New Roman"/>
        </w:rPr>
        <w:t>Бучанської</w:t>
      </w:r>
      <w:proofErr w:type="spellEnd"/>
      <w:r w:rsidR="00941A8B">
        <w:rPr>
          <w:rFonts w:ascii="Times New Roman" w:hAnsi="Times New Roman" w:cs="Times New Roman"/>
        </w:rPr>
        <w:t xml:space="preserve"> громади.</w:t>
      </w:r>
    </w:p>
    <w:p w14:paraId="5557CC36" w14:textId="77777777" w:rsidR="00222916" w:rsidRPr="00E84AD6" w:rsidRDefault="00222916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34CC03B9" w14:textId="5EAA1F00" w:rsidR="00C54AC0" w:rsidRPr="00E84AD6" w:rsidRDefault="00C54AC0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На даний час в архівному відділі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міської ради зберігається </w:t>
      </w:r>
      <w:r w:rsidR="008E2135">
        <w:rPr>
          <w:rFonts w:ascii="Times New Roman" w:hAnsi="Times New Roman" w:cs="Times New Roman"/>
        </w:rPr>
        <w:t>1</w:t>
      </w:r>
      <w:r w:rsidR="005A3067">
        <w:rPr>
          <w:rFonts w:ascii="Times New Roman" w:hAnsi="Times New Roman" w:cs="Times New Roman"/>
        </w:rPr>
        <w:t>10</w:t>
      </w:r>
      <w:r w:rsidRPr="00E84AD6">
        <w:rPr>
          <w:rFonts w:ascii="Times New Roman" w:hAnsi="Times New Roman" w:cs="Times New Roman"/>
        </w:rPr>
        <w:t xml:space="preserve"> фонд</w:t>
      </w:r>
      <w:r w:rsidR="005A3067">
        <w:rPr>
          <w:rFonts w:ascii="Times New Roman" w:hAnsi="Times New Roman" w:cs="Times New Roman"/>
        </w:rPr>
        <w:t>ів</w:t>
      </w:r>
      <w:r w:rsidR="0066424E" w:rsidRPr="00E84AD6">
        <w:rPr>
          <w:rFonts w:ascii="Times New Roman" w:hAnsi="Times New Roman" w:cs="Times New Roman"/>
        </w:rPr>
        <w:t xml:space="preserve">, </w:t>
      </w:r>
      <w:r w:rsidRPr="00E84AD6">
        <w:rPr>
          <w:rFonts w:ascii="Times New Roman" w:hAnsi="Times New Roman" w:cs="Times New Roman"/>
        </w:rPr>
        <w:t xml:space="preserve"> </w:t>
      </w:r>
      <w:r w:rsidR="0066424E" w:rsidRPr="00E84AD6">
        <w:rPr>
          <w:rFonts w:ascii="Times New Roman" w:hAnsi="Times New Roman" w:cs="Times New Roman"/>
        </w:rPr>
        <w:t xml:space="preserve">які складаються з </w:t>
      </w:r>
      <w:r w:rsidR="00ED5535">
        <w:rPr>
          <w:rFonts w:ascii="Times New Roman" w:hAnsi="Times New Roman" w:cs="Times New Roman"/>
        </w:rPr>
        <w:t>13 544</w:t>
      </w:r>
      <w:r w:rsidR="00CD5979">
        <w:rPr>
          <w:rFonts w:ascii="Times New Roman" w:hAnsi="Times New Roman" w:cs="Times New Roman"/>
        </w:rPr>
        <w:t xml:space="preserve"> </w:t>
      </w:r>
      <w:proofErr w:type="spellStart"/>
      <w:r w:rsidR="0066424E" w:rsidRPr="00E84AD6">
        <w:rPr>
          <w:rFonts w:ascii="Times New Roman" w:hAnsi="Times New Roman" w:cs="Times New Roman"/>
        </w:rPr>
        <w:t>од.з</w:t>
      </w:r>
      <w:proofErr w:type="spellEnd"/>
      <w:r w:rsidR="0066424E" w:rsidRPr="00E84AD6">
        <w:rPr>
          <w:rFonts w:ascii="Times New Roman" w:hAnsi="Times New Roman" w:cs="Times New Roman"/>
        </w:rPr>
        <w:t xml:space="preserve">. </w:t>
      </w:r>
      <w:r w:rsidRPr="00E84AD6">
        <w:rPr>
          <w:rFonts w:ascii="Times New Roman" w:hAnsi="Times New Roman" w:cs="Times New Roman"/>
        </w:rPr>
        <w:t>(серед яких 1</w:t>
      </w:r>
      <w:r w:rsidR="00CD5979">
        <w:rPr>
          <w:rFonts w:ascii="Times New Roman" w:hAnsi="Times New Roman" w:cs="Times New Roman"/>
        </w:rPr>
        <w:t>9</w:t>
      </w:r>
      <w:r w:rsidRPr="00E84AD6">
        <w:rPr>
          <w:rFonts w:ascii="Times New Roman" w:hAnsi="Times New Roman" w:cs="Times New Roman"/>
        </w:rPr>
        <w:t xml:space="preserve"> НАФ і </w:t>
      </w:r>
      <w:r w:rsidR="00ED5535">
        <w:rPr>
          <w:rFonts w:ascii="Times New Roman" w:hAnsi="Times New Roman" w:cs="Times New Roman"/>
        </w:rPr>
        <w:t>7 012</w:t>
      </w:r>
      <w:r w:rsidRPr="00E84AD6">
        <w:rPr>
          <w:rFonts w:ascii="Times New Roman" w:hAnsi="Times New Roman" w:cs="Times New Roman"/>
        </w:rPr>
        <w:t xml:space="preserve"> </w:t>
      </w:r>
      <w:proofErr w:type="spellStart"/>
      <w:r w:rsidRPr="00E84AD6">
        <w:rPr>
          <w:rFonts w:ascii="Times New Roman" w:hAnsi="Times New Roman" w:cs="Times New Roman"/>
        </w:rPr>
        <w:t>од.з</w:t>
      </w:r>
      <w:proofErr w:type="spellEnd"/>
      <w:r w:rsidRPr="00E84AD6">
        <w:rPr>
          <w:rFonts w:ascii="Times New Roman" w:hAnsi="Times New Roman" w:cs="Times New Roman"/>
        </w:rPr>
        <w:t xml:space="preserve">. та </w:t>
      </w:r>
      <w:r w:rsidR="00ED5535">
        <w:rPr>
          <w:rFonts w:ascii="Times New Roman" w:hAnsi="Times New Roman" w:cs="Times New Roman"/>
        </w:rPr>
        <w:t>101</w:t>
      </w:r>
      <w:r w:rsidRPr="00E84AD6">
        <w:rPr>
          <w:rFonts w:ascii="Times New Roman" w:hAnsi="Times New Roman" w:cs="Times New Roman"/>
        </w:rPr>
        <w:t xml:space="preserve"> з кадрових питань (особового складу) ліквідованих установ </w:t>
      </w:r>
      <w:r w:rsidR="00ED5535">
        <w:rPr>
          <w:rFonts w:ascii="Times New Roman" w:hAnsi="Times New Roman" w:cs="Times New Roman"/>
        </w:rPr>
        <w:t>6 532</w:t>
      </w:r>
      <w:r w:rsidRPr="00E84AD6">
        <w:rPr>
          <w:rFonts w:ascii="Times New Roman" w:hAnsi="Times New Roman" w:cs="Times New Roman"/>
        </w:rPr>
        <w:t xml:space="preserve"> </w:t>
      </w:r>
      <w:proofErr w:type="spellStart"/>
      <w:r w:rsidRPr="00E84AD6">
        <w:rPr>
          <w:rFonts w:ascii="Times New Roman" w:hAnsi="Times New Roman" w:cs="Times New Roman"/>
        </w:rPr>
        <w:t>од.з</w:t>
      </w:r>
      <w:proofErr w:type="spellEnd"/>
      <w:r w:rsidRPr="00E84AD6">
        <w:rPr>
          <w:rFonts w:ascii="Times New Roman" w:hAnsi="Times New Roman" w:cs="Times New Roman"/>
        </w:rPr>
        <w:t>. та 11 подвоєні, тобто у фонді і документи НАФ, і з кадрових питань)</w:t>
      </w:r>
      <w:r w:rsidR="00B032D2" w:rsidRPr="00E84AD6">
        <w:rPr>
          <w:rFonts w:ascii="Times New Roman" w:hAnsi="Times New Roman" w:cs="Times New Roman"/>
        </w:rPr>
        <w:t>.</w:t>
      </w:r>
    </w:p>
    <w:p w14:paraId="11B79AC4" w14:textId="1074875F" w:rsidR="00C54AC0" w:rsidRPr="00E84AD6" w:rsidRDefault="00C54AC0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Всі наявні описи фонди </w:t>
      </w:r>
      <w:proofErr w:type="spellStart"/>
      <w:r w:rsidRPr="00E84AD6">
        <w:rPr>
          <w:rFonts w:ascii="Times New Roman" w:hAnsi="Times New Roman" w:cs="Times New Roman"/>
        </w:rPr>
        <w:t>оцифровані</w:t>
      </w:r>
      <w:proofErr w:type="spellEnd"/>
      <w:r w:rsidRPr="00E84AD6">
        <w:rPr>
          <w:rFonts w:ascii="Times New Roman" w:hAnsi="Times New Roman" w:cs="Times New Roman"/>
        </w:rPr>
        <w:t xml:space="preserve">. З прийняттям нових документів відбувається  </w:t>
      </w:r>
      <w:proofErr w:type="spellStart"/>
      <w:r w:rsidRPr="00E84AD6">
        <w:rPr>
          <w:rFonts w:ascii="Times New Roman" w:hAnsi="Times New Roman" w:cs="Times New Roman"/>
        </w:rPr>
        <w:t>оцифровка</w:t>
      </w:r>
      <w:proofErr w:type="spellEnd"/>
      <w:r w:rsidRPr="00E84AD6">
        <w:rPr>
          <w:rFonts w:ascii="Times New Roman" w:hAnsi="Times New Roman" w:cs="Times New Roman"/>
        </w:rPr>
        <w:t xml:space="preserve"> </w:t>
      </w:r>
      <w:r w:rsidR="00D12F0B" w:rsidRPr="00E84AD6">
        <w:rPr>
          <w:rFonts w:ascii="Times New Roman" w:hAnsi="Times New Roman" w:cs="Times New Roman"/>
        </w:rPr>
        <w:t xml:space="preserve">фондів, </w:t>
      </w:r>
      <w:r w:rsidRPr="00E84AD6">
        <w:rPr>
          <w:rFonts w:ascii="Times New Roman" w:hAnsi="Times New Roman" w:cs="Times New Roman"/>
        </w:rPr>
        <w:t>описів.</w:t>
      </w:r>
    </w:p>
    <w:p w14:paraId="54204414" w14:textId="29CB6A67" w:rsidR="00B032D2" w:rsidRPr="00E84AD6" w:rsidRDefault="00B032D2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4F164B29" w14:textId="076CF136" w:rsidR="00C6650B" w:rsidRPr="00E84AD6" w:rsidRDefault="00C6650B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У 202</w:t>
      </w:r>
      <w:r w:rsidR="00ED5535">
        <w:rPr>
          <w:rFonts w:ascii="Times New Roman" w:hAnsi="Times New Roman" w:cs="Times New Roman"/>
        </w:rPr>
        <w:t>3</w:t>
      </w:r>
      <w:r w:rsidRPr="00E84AD6">
        <w:rPr>
          <w:rFonts w:ascii="Times New Roman" w:hAnsi="Times New Roman" w:cs="Times New Roman"/>
        </w:rPr>
        <w:t xml:space="preserve"> році архівним відділом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міської ради було:</w:t>
      </w:r>
    </w:p>
    <w:p w14:paraId="254E4993" w14:textId="4487F449" w:rsidR="00C6650B" w:rsidRPr="00E84AD6" w:rsidRDefault="00C6650B" w:rsidP="001F1A80">
      <w:pPr>
        <w:pStyle w:val="a8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прийнято </w:t>
      </w:r>
      <w:r w:rsidR="00ED5535">
        <w:rPr>
          <w:rFonts w:ascii="Times New Roman" w:hAnsi="Times New Roman" w:cs="Times New Roman"/>
        </w:rPr>
        <w:t>у</w:t>
      </w:r>
      <w:r w:rsidR="00797C0C">
        <w:rPr>
          <w:rFonts w:ascii="Times New Roman" w:hAnsi="Times New Roman" w:cs="Times New Roman"/>
        </w:rPr>
        <w:t xml:space="preserve"> 2023 році - 275 </w:t>
      </w:r>
      <w:r w:rsidR="00ED5535">
        <w:rPr>
          <w:rFonts w:ascii="Times New Roman" w:hAnsi="Times New Roman" w:cs="Times New Roman"/>
        </w:rPr>
        <w:t>(</w:t>
      </w:r>
      <w:r w:rsidR="00797C0C">
        <w:rPr>
          <w:rFonts w:ascii="Times New Roman" w:hAnsi="Times New Roman" w:cs="Times New Roman"/>
        </w:rPr>
        <w:t xml:space="preserve">у </w:t>
      </w:r>
      <w:r w:rsidR="00ED5535">
        <w:rPr>
          <w:rFonts w:ascii="Times New Roman" w:hAnsi="Times New Roman" w:cs="Times New Roman"/>
        </w:rPr>
        <w:t xml:space="preserve">2022 – </w:t>
      </w:r>
      <w:r w:rsidR="004378AD">
        <w:rPr>
          <w:rFonts w:ascii="Times New Roman" w:hAnsi="Times New Roman" w:cs="Times New Roman"/>
        </w:rPr>
        <w:t>150</w:t>
      </w:r>
      <w:r w:rsidR="00ED5535">
        <w:rPr>
          <w:rFonts w:ascii="Times New Roman" w:hAnsi="Times New Roman" w:cs="Times New Roman"/>
        </w:rPr>
        <w:t>)</w:t>
      </w:r>
      <w:r w:rsidRPr="00E84AD6">
        <w:rPr>
          <w:rFonts w:ascii="Times New Roman" w:hAnsi="Times New Roman" w:cs="Times New Roman"/>
        </w:rPr>
        <w:t xml:space="preserve"> (у 202</w:t>
      </w:r>
      <w:r w:rsidR="004378AD">
        <w:rPr>
          <w:rFonts w:ascii="Times New Roman" w:hAnsi="Times New Roman" w:cs="Times New Roman"/>
        </w:rPr>
        <w:t>1</w:t>
      </w:r>
      <w:r w:rsidRPr="00E84AD6">
        <w:rPr>
          <w:rFonts w:ascii="Times New Roman" w:hAnsi="Times New Roman" w:cs="Times New Roman"/>
        </w:rPr>
        <w:t xml:space="preserve"> </w:t>
      </w:r>
      <w:r w:rsidR="00DB335C">
        <w:rPr>
          <w:rFonts w:ascii="Times New Roman" w:hAnsi="Times New Roman" w:cs="Times New Roman"/>
        </w:rPr>
        <w:t xml:space="preserve">- </w:t>
      </w:r>
      <w:r w:rsidR="004378AD">
        <w:rPr>
          <w:rFonts w:ascii="Times New Roman" w:hAnsi="Times New Roman" w:cs="Times New Roman"/>
        </w:rPr>
        <w:t>229</w:t>
      </w:r>
      <w:r w:rsidRPr="00E84AD6">
        <w:rPr>
          <w:rFonts w:ascii="Times New Roman" w:hAnsi="Times New Roman" w:cs="Times New Roman"/>
        </w:rPr>
        <w:t>) відвідувачів</w:t>
      </w:r>
      <w:r w:rsidR="00797C0C">
        <w:rPr>
          <w:rFonts w:ascii="Times New Roman" w:hAnsi="Times New Roman" w:cs="Times New Roman"/>
        </w:rPr>
        <w:t xml:space="preserve">/запитів, як на особистому прийомі, так і поштою та </w:t>
      </w:r>
      <w:proofErr w:type="spellStart"/>
      <w:r w:rsidR="00797C0C">
        <w:rPr>
          <w:rFonts w:ascii="Times New Roman" w:hAnsi="Times New Roman" w:cs="Times New Roman"/>
        </w:rPr>
        <w:t>ел</w:t>
      </w:r>
      <w:proofErr w:type="spellEnd"/>
      <w:r w:rsidR="00797C0C">
        <w:rPr>
          <w:rFonts w:ascii="Times New Roman" w:hAnsi="Times New Roman" w:cs="Times New Roman"/>
        </w:rPr>
        <w:t>. поштою</w:t>
      </w:r>
      <w:r w:rsidRPr="00E84AD6">
        <w:rPr>
          <w:rFonts w:ascii="Times New Roman" w:hAnsi="Times New Roman" w:cs="Times New Roman"/>
        </w:rPr>
        <w:t>;</w:t>
      </w:r>
    </w:p>
    <w:p w14:paraId="7383CEA3" w14:textId="7219AB91" w:rsidR="00D2705F" w:rsidRPr="00E84AD6" w:rsidRDefault="00D2705F" w:rsidP="001F1A80">
      <w:pPr>
        <w:pStyle w:val="a8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виконано</w:t>
      </w:r>
      <w:r w:rsidR="00E56C55">
        <w:rPr>
          <w:rFonts w:ascii="Times New Roman" w:hAnsi="Times New Roman" w:cs="Times New Roman"/>
        </w:rPr>
        <w:t xml:space="preserve"> у </w:t>
      </w:r>
      <w:r w:rsidR="00E367BD">
        <w:rPr>
          <w:rFonts w:ascii="Times New Roman" w:hAnsi="Times New Roman" w:cs="Times New Roman"/>
        </w:rPr>
        <w:t xml:space="preserve">451 довідок </w:t>
      </w:r>
      <w:r w:rsidR="00E56C55">
        <w:rPr>
          <w:rFonts w:ascii="Times New Roman" w:hAnsi="Times New Roman" w:cs="Times New Roman"/>
        </w:rPr>
        <w:t>(</w:t>
      </w:r>
      <w:r w:rsidR="00797C0C">
        <w:rPr>
          <w:rFonts w:ascii="Times New Roman" w:hAnsi="Times New Roman" w:cs="Times New Roman"/>
        </w:rPr>
        <w:t xml:space="preserve">у </w:t>
      </w:r>
      <w:r w:rsidR="00E56C55">
        <w:rPr>
          <w:rFonts w:ascii="Times New Roman" w:hAnsi="Times New Roman" w:cs="Times New Roman"/>
        </w:rPr>
        <w:t>2022 –</w:t>
      </w:r>
      <w:r w:rsidRPr="00E84AD6">
        <w:rPr>
          <w:rFonts w:ascii="Times New Roman" w:hAnsi="Times New Roman" w:cs="Times New Roman"/>
        </w:rPr>
        <w:t xml:space="preserve"> </w:t>
      </w:r>
      <w:r w:rsidR="004378AD">
        <w:rPr>
          <w:rFonts w:ascii="Times New Roman" w:hAnsi="Times New Roman" w:cs="Times New Roman"/>
        </w:rPr>
        <w:t>227</w:t>
      </w:r>
      <w:r w:rsidR="00E56C55">
        <w:rPr>
          <w:rFonts w:ascii="Times New Roman" w:hAnsi="Times New Roman" w:cs="Times New Roman"/>
        </w:rPr>
        <w:t>)</w:t>
      </w:r>
      <w:r w:rsidRPr="00E84AD6">
        <w:rPr>
          <w:rFonts w:ascii="Times New Roman" w:hAnsi="Times New Roman" w:cs="Times New Roman"/>
        </w:rPr>
        <w:t xml:space="preserve"> </w:t>
      </w:r>
      <w:r w:rsidR="00DB335C" w:rsidRPr="00E84AD6">
        <w:rPr>
          <w:rFonts w:ascii="Times New Roman" w:hAnsi="Times New Roman" w:cs="Times New Roman"/>
        </w:rPr>
        <w:t>(у 202</w:t>
      </w:r>
      <w:r w:rsidR="004378AD">
        <w:rPr>
          <w:rFonts w:ascii="Times New Roman" w:hAnsi="Times New Roman" w:cs="Times New Roman"/>
        </w:rPr>
        <w:t>1</w:t>
      </w:r>
      <w:r w:rsidR="00DB335C" w:rsidRPr="00E84AD6">
        <w:rPr>
          <w:rFonts w:ascii="Times New Roman" w:hAnsi="Times New Roman" w:cs="Times New Roman"/>
        </w:rPr>
        <w:t xml:space="preserve"> </w:t>
      </w:r>
      <w:r w:rsidR="00DB335C">
        <w:rPr>
          <w:rFonts w:ascii="Times New Roman" w:hAnsi="Times New Roman" w:cs="Times New Roman"/>
        </w:rPr>
        <w:t xml:space="preserve">- </w:t>
      </w:r>
      <w:r w:rsidR="004378AD" w:rsidRPr="004378AD">
        <w:rPr>
          <w:rFonts w:ascii="Times New Roman" w:hAnsi="Times New Roman" w:cs="Times New Roman"/>
        </w:rPr>
        <w:t>335</w:t>
      </w:r>
      <w:r w:rsidR="00DB335C" w:rsidRPr="004378AD">
        <w:rPr>
          <w:rFonts w:ascii="Times New Roman" w:hAnsi="Times New Roman" w:cs="Times New Roman"/>
        </w:rPr>
        <w:t>)</w:t>
      </w:r>
      <w:r w:rsidR="00DB335C" w:rsidRPr="00E84AD6">
        <w:rPr>
          <w:rFonts w:ascii="Times New Roman" w:hAnsi="Times New Roman" w:cs="Times New Roman"/>
        </w:rPr>
        <w:t xml:space="preserve"> </w:t>
      </w:r>
      <w:r w:rsidR="00E367BD">
        <w:rPr>
          <w:rFonts w:ascii="Times New Roman" w:hAnsi="Times New Roman" w:cs="Times New Roman"/>
        </w:rPr>
        <w:t xml:space="preserve">по </w:t>
      </w:r>
      <w:r w:rsidRPr="00E84AD6">
        <w:rPr>
          <w:rFonts w:ascii="Times New Roman" w:hAnsi="Times New Roman" w:cs="Times New Roman"/>
        </w:rPr>
        <w:t>запит</w:t>
      </w:r>
      <w:r w:rsidR="00E367BD">
        <w:rPr>
          <w:rFonts w:ascii="Times New Roman" w:hAnsi="Times New Roman" w:cs="Times New Roman"/>
        </w:rPr>
        <w:t>ам</w:t>
      </w:r>
      <w:r w:rsidRPr="00E84AD6">
        <w:rPr>
          <w:rFonts w:ascii="Times New Roman" w:hAnsi="Times New Roman" w:cs="Times New Roman"/>
        </w:rPr>
        <w:t xml:space="preserve"> громадян, підприємств, організацій;</w:t>
      </w:r>
    </w:p>
    <w:p w14:paraId="47695289" w14:textId="709F6683" w:rsidR="00C6650B" w:rsidRPr="00E84AD6" w:rsidRDefault="00C6650B" w:rsidP="001F1A80">
      <w:pPr>
        <w:pStyle w:val="a8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>видано громадянам</w:t>
      </w:r>
      <w:r w:rsidR="004378AD">
        <w:rPr>
          <w:rFonts w:ascii="Times New Roman" w:hAnsi="Times New Roman" w:cs="Times New Roman"/>
        </w:rPr>
        <w:t xml:space="preserve"> </w:t>
      </w:r>
      <w:r w:rsidR="00E367BD">
        <w:rPr>
          <w:rFonts w:ascii="Times New Roman" w:hAnsi="Times New Roman" w:cs="Times New Roman"/>
        </w:rPr>
        <w:t xml:space="preserve">246 довідок </w:t>
      </w:r>
      <w:r w:rsidR="00E56C55">
        <w:rPr>
          <w:rFonts w:ascii="Times New Roman" w:hAnsi="Times New Roman" w:cs="Times New Roman"/>
        </w:rPr>
        <w:t xml:space="preserve">(у 2022 – </w:t>
      </w:r>
      <w:r w:rsidR="004378AD">
        <w:rPr>
          <w:rFonts w:ascii="Times New Roman" w:hAnsi="Times New Roman" w:cs="Times New Roman"/>
        </w:rPr>
        <w:t>116</w:t>
      </w:r>
      <w:r w:rsidR="00E56C55">
        <w:rPr>
          <w:rFonts w:ascii="Times New Roman" w:hAnsi="Times New Roman" w:cs="Times New Roman"/>
        </w:rPr>
        <w:t>)</w:t>
      </w:r>
      <w:r w:rsidRPr="00E84AD6">
        <w:rPr>
          <w:rFonts w:ascii="Times New Roman" w:hAnsi="Times New Roman" w:cs="Times New Roman"/>
        </w:rPr>
        <w:t xml:space="preserve"> </w:t>
      </w:r>
      <w:r w:rsidR="00DB335C" w:rsidRPr="00E84AD6">
        <w:rPr>
          <w:rFonts w:ascii="Times New Roman" w:hAnsi="Times New Roman" w:cs="Times New Roman"/>
        </w:rPr>
        <w:t xml:space="preserve">(у 2020 </w:t>
      </w:r>
      <w:r w:rsidR="00DB335C">
        <w:rPr>
          <w:rFonts w:ascii="Times New Roman" w:hAnsi="Times New Roman" w:cs="Times New Roman"/>
        </w:rPr>
        <w:t xml:space="preserve">- </w:t>
      </w:r>
      <w:r w:rsidR="004378AD" w:rsidRPr="00E84AD6">
        <w:rPr>
          <w:rFonts w:ascii="Times New Roman" w:hAnsi="Times New Roman" w:cs="Times New Roman"/>
        </w:rPr>
        <w:t>135</w:t>
      </w:r>
      <w:r w:rsidR="00DB335C" w:rsidRPr="00E84AD6">
        <w:rPr>
          <w:rFonts w:ascii="Times New Roman" w:hAnsi="Times New Roman" w:cs="Times New Roman"/>
        </w:rPr>
        <w:t xml:space="preserve">) </w:t>
      </w:r>
      <w:r w:rsidRPr="00E84AD6">
        <w:rPr>
          <w:rFonts w:ascii="Times New Roman" w:hAnsi="Times New Roman" w:cs="Times New Roman"/>
        </w:rPr>
        <w:t>соціально – правового характеру;</w:t>
      </w:r>
    </w:p>
    <w:p w14:paraId="2E902C36" w14:textId="65F80C33" w:rsidR="00C6650B" w:rsidRPr="00E84AD6" w:rsidRDefault="00C6650B" w:rsidP="001F1A80">
      <w:pPr>
        <w:pStyle w:val="a8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видано підприємствам </w:t>
      </w:r>
      <w:r w:rsidR="0085299F">
        <w:rPr>
          <w:rFonts w:ascii="Times New Roman" w:hAnsi="Times New Roman" w:cs="Times New Roman"/>
        </w:rPr>
        <w:t>9</w:t>
      </w:r>
      <w:r w:rsidRPr="00E84AD6">
        <w:rPr>
          <w:rFonts w:ascii="Times New Roman" w:hAnsi="Times New Roman" w:cs="Times New Roman"/>
        </w:rPr>
        <w:t xml:space="preserve"> довідок для ліквідації підприємства;</w:t>
      </w:r>
    </w:p>
    <w:p w14:paraId="6BFCD04F" w14:textId="0A367050" w:rsidR="00C6650B" w:rsidRPr="00E84AD6" w:rsidRDefault="00C6650B" w:rsidP="001F1A80">
      <w:pPr>
        <w:pStyle w:val="a8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проведено </w:t>
      </w:r>
      <w:r w:rsidR="0080216E">
        <w:rPr>
          <w:rFonts w:ascii="Times New Roman" w:hAnsi="Times New Roman" w:cs="Times New Roman"/>
        </w:rPr>
        <w:t>24 звірок</w:t>
      </w:r>
      <w:r w:rsidR="00271B0F">
        <w:rPr>
          <w:rFonts w:ascii="Times New Roman" w:hAnsi="Times New Roman" w:cs="Times New Roman"/>
        </w:rPr>
        <w:t>/перевірок</w:t>
      </w:r>
      <w:r w:rsidR="0080216E">
        <w:rPr>
          <w:rFonts w:ascii="Times New Roman" w:hAnsi="Times New Roman" w:cs="Times New Roman"/>
        </w:rPr>
        <w:t xml:space="preserve"> (у 2022-</w:t>
      </w:r>
      <w:r w:rsidRPr="00E84AD6">
        <w:rPr>
          <w:rFonts w:ascii="Times New Roman" w:hAnsi="Times New Roman" w:cs="Times New Roman"/>
        </w:rPr>
        <w:t>1</w:t>
      </w:r>
      <w:r w:rsidR="004378AD">
        <w:rPr>
          <w:rFonts w:ascii="Times New Roman" w:hAnsi="Times New Roman" w:cs="Times New Roman"/>
        </w:rPr>
        <w:t>2</w:t>
      </w:r>
      <w:r w:rsidR="0080216E">
        <w:rPr>
          <w:rFonts w:ascii="Times New Roman" w:hAnsi="Times New Roman" w:cs="Times New Roman"/>
        </w:rPr>
        <w:t>)</w:t>
      </w:r>
      <w:r w:rsidRPr="00E84AD6">
        <w:rPr>
          <w:rFonts w:ascii="Times New Roman" w:hAnsi="Times New Roman" w:cs="Times New Roman"/>
        </w:rPr>
        <w:t xml:space="preserve"> відомостей ПФ, поданих для оформлення пенсій з первинними документами;</w:t>
      </w:r>
    </w:p>
    <w:p w14:paraId="08A354DF" w14:textId="16A201EA" w:rsidR="00E56C55" w:rsidRPr="00E56C55" w:rsidRDefault="00C6650B" w:rsidP="007E60DA">
      <w:pPr>
        <w:pStyle w:val="a8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</w:rPr>
      </w:pPr>
      <w:r w:rsidRPr="00E56C55">
        <w:rPr>
          <w:rFonts w:ascii="Times New Roman" w:hAnsi="Times New Roman" w:cs="Times New Roman"/>
        </w:rPr>
        <w:t xml:space="preserve">прийнято від </w:t>
      </w:r>
      <w:proofErr w:type="spellStart"/>
      <w:r w:rsidR="00E56C55" w:rsidRPr="00832D32">
        <w:rPr>
          <w:rFonts w:ascii="Times New Roman" w:hAnsi="Times New Roman" w:cs="Times New Roman"/>
        </w:rPr>
        <w:t>Бучанської</w:t>
      </w:r>
      <w:proofErr w:type="spellEnd"/>
      <w:r w:rsidR="00E56C55" w:rsidRPr="00832D32">
        <w:rPr>
          <w:rFonts w:ascii="Times New Roman" w:hAnsi="Times New Roman" w:cs="Times New Roman"/>
        </w:rPr>
        <w:t xml:space="preserve"> міської ради </w:t>
      </w:r>
      <w:r w:rsidR="00E56C55">
        <w:rPr>
          <w:rFonts w:ascii="Times New Roman" w:hAnsi="Times New Roman" w:cs="Times New Roman"/>
        </w:rPr>
        <w:t xml:space="preserve">до </w:t>
      </w:r>
      <w:r w:rsidR="00E56C55" w:rsidRPr="00E84AD6">
        <w:rPr>
          <w:rFonts w:ascii="Times New Roman" w:hAnsi="Times New Roman" w:cs="Times New Roman"/>
        </w:rPr>
        <w:t>фонд</w:t>
      </w:r>
      <w:r w:rsidR="00E56C55">
        <w:rPr>
          <w:rFonts w:ascii="Times New Roman" w:hAnsi="Times New Roman" w:cs="Times New Roman"/>
        </w:rPr>
        <w:t>у</w:t>
      </w:r>
      <w:r w:rsidR="00E56C55" w:rsidRPr="00E56C55">
        <w:rPr>
          <w:rFonts w:ascii="Times New Roman" w:hAnsi="Times New Roman" w:cs="Times New Roman"/>
        </w:rPr>
        <w:t xml:space="preserve"> </w:t>
      </w:r>
      <w:proofErr w:type="spellStart"/>
      <w:r w:rsidR="00E56C55" w:rsidRPr="00E56C55">
        <w:rPr>
          <w:rFonts w:ascii="Times New Roman" w:hAnsi="Times New Roman" w:cs="Times New Roman"/>
        </w:rPr>
        <w:t>фонду</w:t>
      </w:r>
      <w:proofErr w:type="spellEnd"/>
      <w:r w:rsidR="00E56C55" w:rsidRPr="00E56C55">
        <w:rPr>
          <w:rFonts w:ascii="Times New Roman" w:hAnsi="Times New Roman" w:cs="Times New Roman"/>
        </w:rPr>
        <w:t xml:space="preserve"> №45 «</w:t>
      </w:r>
      <w:proofErr w:type="spellStart"/>
      <w:r w:rsidR="00E56C55" w:rsidRPr="00E56C55">
        <w:rPr>
          <w:rFonts w:ascii="Times New Roman" w:hAnsi="Times New Roman" w:cs="Times New Roman"/>
        </w:rPr>
        <w:t>Бучанська</w:t>
      </w:r>
      <w:proofErr w:type="spellEnd"/>
      <w:r w:rsidR="00E56C55" w:rsidRPr="00E56C55">
        <w:rPr>
          <w:rFonts w:ascii="Times New Roman" w:hAnsi="Times New Roman" w:cs="Times New Roman"/>
        </w:rPr>
        <w:t xml:space="preserve"> міська рада та її виконавчий комітет, м. Буча Київської області» </w:t>
      </w:r>
      <w:r w:rsidR="00E56C55">
        <w:rPr>
          <w:rFonts w:ascii="Times New Roman" w:hAnsi="Times New Roman" w:cs="Times New Roman"/>
        </w:rPr>
        <w:t>639</w:t>
      </w:r>
      <w:r w:rsidR="00E56C55" w:rsidRPr="00E56C55">
        <w:rPr>
          <w:rFonts w:ascii="Times New Roman" w:hAnsi="Times New Roman" w:cs="Times New Roman"/>
        </w:rPr>
        <w:t xml:space="preserve"> </w:t>
      </w:r>
      <w:proofErr w:type="spellStart"/>
      <w:r w:rsidR="00E56C55" w:rsidRPr="00E56C55">
        <w:rPr>
          <w:rFonts w:ascii="Times New Roman" w:hAnsi="Times New Roman" w:cs="Times New Roman"/>
        </w:rPr>
        <w:t>од.з</w:t>
      </w:r>
      <w:r w:rsidR="00E56C55">
        <w:rPr>
          <w:rFonts w:ascii="Times New Roman" w:hAnsi="Times New Roman" w:cs="Times New Roman"/>
        </w:rPr>
        <w:t>б</w:t>
      </w:r>
      <w:proofErr w:type="spellEnd"/>
      <w:r w:rsidR="00E56C55" w:rsidRPr="00E56C55">
        <w:rPr>
          <w:rFonts w:ascii="Times New Roman" w:hAnsi="Times New Roman" w:cs="Times New Roman"/>
        </w:rPr>
        <w:t>.</w:t>
      </w:r>
      <w:r w:rsidR="00E56C55">
        <w:rPr>
          <w:rFonts w:ascii="Times New Roman" w:hAnsi="Times New Roman" w:cs="Times New Roman"/>
        </w:rPr>
        <w:t xml:space="preserve"> документів НАФ;</w:t>
      </w:r>
    </w:p>
    <w:p w14:paraId="5CD0457B" w14:textId="2AD984F4" w:rsidR="00C6650B" w:rsidRPr="00E84AD6" w:rsidRDefault="00C36AFB" w:rsidP="00052D83">
      <w:pPr>
        <w:pStyle w:val="a8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lastRenderedPageBreak/>
        <w:t xml:space="preserve">прийнято від </w:t>
      </w:r>
      <w:proofErr w:type="spellStart"/>
      <w:r w:rsidR="00832D32" w:rsidRPr="00832D32">
        <w:rPr>
          <w:rFonts w:ascii="Times New Roman" w:hAnsi="Times New Roman" w:cs="Times New Roman"/>
        </w:rPr>
        <w:t>Бучанської</w:t>
      </w:r>
      <w:proofErr w:type="spellEnd"/>
      <w:r w:rsidR="00832D32" w:rsidRPr="00832D32">
        <w:rPr>
          <w:rFonts w:ascii="Times New Roman" w:hAnsi="Times New Roman" w:cs="Times New Roman"/>
        </w:rPr>
        <w:t xml:space="preserve"> міської ради </w:t>
      </w:r>
      <w:r w:rsidR="00832D32">
        <w:rPr>
          <w:rFonts w:ascii="Times New Roman" w:hAnsi="Times New Roman" w:cs="Times New Roman"/>
        </w:rPr>
        <w:t xml:space="preserve">до </w:t>
      </w:r>
      <w:r w:rsidR="00C6650B" w:rsidRPr="00E84AD6">
        <w:rPr>
          <w:rFonts w:ascii="Times New Roman" w:hAnsi="Times New Roman" w:cs="Times New Roman"/>
        </w:rPr>
        <w:t>фонд</w:t>
      </w:r>
      <w:r w:rsidR="00832D32">
        <w:rPr>
          <w:rFonts w:ascii="Times New Roman" w:hAnsi="Times New Roman" w:cs="Times New Roman"/>
        </w:rPr>
        <w:t>у №11 «</w:t>
      </w:r>
      <w:proofErr w:type="spellStart"/>
      <w:r w:rsidR="00832D32" w:rsidRPr="00832D32">
        <w:rPr>
          <w:rFonts w:ascii="Times New Roman" w:hAnsi="Times New Roman" w:cs="Times New Roman"/>
        </w:rPr>
        <w:t>Бучанська</w:t>
      </w:r>
      <w:proofErr w:type="spellEnd"/>
      <w:r w:rsidR="00832D32" w:rsidRPr="00832D32">
        <w:rPr>
          <w:rFonts w:ascii="Times New Roman" w:hAnsi="Times New Roman" w:cs="Times New Roman"/>
        </w:rPr>
        <w:t xml:space="preserve"> селищна рада та її виконавчий комітет, селище Буча </w:t>
      </w:r>
      <w:proofErr w:type="spellStart"/>
      <w:r w:rsidR="00832D32" w:rsidRPr="00832D32">
        <w:rPr>
          <w:rFonts w:ascii="Times New Roman" w:hAnsi="Times New Roman" w:cs="Times New Roman"/>
        </w:rPr>
        <w:t>Ірпінської</w:t>
      </w:r>
      <w:proofErr w:type="spellEnd"/>
      <w:r w:rsidR="00832D32" w:rsidRPr="00832D32">
        <w:rPr>
          <w:rFonts w:ascii="Times New Roman" w:hAnsi="Times New Roman" w:cs="Times New Roman"/>
        </w:rPr>
        <w:t xml:space="preserve"> міської ради Київської області</w:t>
      </w:r>
      <w:r w:rsidR="00832D32">
        <w:rPr>
          <w:rFonts w:ascii="Times New Roman" w:hAnsi="Times New Roman" w:cs="Times New Roman"/>
        </w:rPr>
        <w:t>»</w:t>
      </w:r>
      <w:r w:rsidR="00C6650B" w:rsidRPr="00E84AD6">
        <w:rPr>
          <w:rFonts w:ascii="Times New Roman" w:hAnsi="Times New Roman" w:cs="Times New Roman"/>
        </w:rPr>
        <w:t xml:space="preserve"> </w:t>
      </w:r>
      <w:r w:rsidR="00E56C55">
        <w:rPr>
          <w:rFonts w:ascii="Times New Roman" w:hAnsi="Times New Roman" w:cs="Times New Roman"/>
        </w:rPr>
        <w:t xml:space="preserve">8 </w:t>
      </w:r>
      <w:proofErr w:type="spellStart"/>
      <w:r w:rsidR="00E56C55">
        <w:rPr>
          <w:rFonts w:ascii="Times New Roman" w:hAnsi="Times New Roman" w:cs="Times New Roman"/>
        </w:rPr>
        <w:t>од.зб</w:t>
      </w:r>
      <w:proofErr w:type="spellEnd"/>
      <w:r w:rsidR="00E56C55">
        <w:rPr>
          <w:rFonts w:ascii="Times New Roman" w:hAnsi="Times New Roman" w:cs="Times New Roman"/>
        </w:rPr>
        <w:t>. документів НАФ та 96</w:t>
      </w:r>
      <w:r w:rsidR="00C6650B" w:rsidRPr="00E84AD6">
        <w:rPr>
          <w:rFonts w:ascii="Times New Roman" w:hAnsi="Times New Roman" w:cs="Times New Roman"/>
        </w:rPr>
        <w:t xml:space="preserve"> </w:t>
      </w:r>
      <w:proofErr w:type="spellStart"/>
      <w:r w:rsidR="00C6650B" w:rsidRPr="00E84AD6">
        <w:rPr>
          <w:rFonts w:ascii="Times New Roman" w:hAnsi="Times New Roman" w:cs="Times New Roman"/>
        </w:rPr>
        <w:t>од.з</w:t>
      </w:r>
      <w:proofErr w:type="spellEnd"/>
      <w:r w:rsidR="00C6650B" w:rsidRPr="00E84AD6">
        <w:rPr>
          <w:rFonts w:ascii="Times New Roman" w:hAnsi="Times New Roman" w:cs="Times New Roman"/>
        </w:rPr>
        <w:t>.</w:t>
      </w:r>
      <w:r w:rsidR="0089074C" w:rsidRPr="0089074C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</w:t>
      </w:r>
      <w:r w:rsidR="0089074C"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документів з кадрових питань (особового складу)</w:t>
      </w:r>
      <w:r w:rsidR="00C6650B" w:rsidRPr="00E84AD6">
        <w:rPr>
          <w:rFonts w:ascii="Times New Roman" w:hAnsi="Times New Roman" w:cs="Times New Roman"/>
        </w:rPr>
        <w:t>;</w:t>
      </w:r>
    </w:p>
    <w:p w14:paraId="6C5AFF2C" w14:textId="698B2F5B" w:rsidR="00E05CD0" w:rsidRPr="00E84AD6" w:rsidRDefault="001F1A80" w:rsidP="00052D83">
      <w:pPr>
        <w:pStyle w:val="a8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прийнято </w:t>
      </w:r>
      <w:r>
        <w:rPr>
          <w:rFonts w:ascii="Times New Roman" w:hAnsi="Times New Roman" w:cs="Times New Roman"/>
        </w:rPr>
        <w:t xml:space="preserve">документів на зберігання </w:t>
      </w:r>
      <w:r w:rsidRPr="00E84AD6">
        <w:rPr>
          <w:rFonts w:ascii="Times New Roman" w:hAnsi="Times New Roman" w:cs="Times New Roman"/>
        </w:rPr>
        <w:t>від</w:t>
      </w:r>
      <w:r>
        <w:rPr>
          <w:rFonts w:ascii="Times New Roman" w:hAnsi="Times New Roman" w:cs="Times New Roman"/>
        </w:rPr>
        <w:t xml:space="preserve"> </w:t>
      </w:r>
      <w:r w:rsidR="002E7C5B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-х</w:t>
      </w:r>
      <w:r w:rsidRPr="00E84AD6">
        <w:rPr>
          <w:rFonts w:ascii="Times New Roman" w:hAnsi="Times New Roman" w:cs="Times New Roman"/>
        </w:rPr>
        <w:t xml:space="preserve"> </w:t>
      </w:r>
      <w:r w:rsidR="00E05CD0" w:rsidRPr="00E84AD6">
        <w:rPr>
          <w:rFonts w:ascii="Times New Roman" w:hAnsi="Times New Roman" w:cs="Times New Roman"/>
        </w:rPr>
        <w:t>інших підприємств та організацій</w:t>
      </w:r>
      <w:r w:rsidR="00742913" w:rsidRPr="00E84AD6">
        <w:rPr>
          <w:rFonts w:ascii="Times New Roman" w:hAnsi="Times New Roman" w:cs="Times New Roman"/>
        </w:rPr>
        <w:t>.</w:t>
      </w:r>
    </w:p>
    <w:p w14:paraId="6C9233EB" w14:textId="11C50EB4" w:rsidR="00C13BB7" w:rsidRPr="00E84AD6" w:rsidRDefault="00C13BB7" w:rsidP="00052D83">
      <w:pPr>
        <w:pStyle w:val="a8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здійснено </w:t>
      </w:r>
      <w:proofErr w:type="spellStart"/>
      <w:r w:rsidRPr="00E84AD6">
        <w:rPr>
          <w:rFonts w:ascii="Times New Roman" w:hAnsi="Times New Roman" w:cs="Times New Roman"/>
        </w:rPr>
        <w:t>оцифрування</w:t>
      </w:r>
      <w:proofErr w:type="spellEnd"/>
      <w:r w:rsidRPr="00E84AD6">
        <w:rPr>
          <w:rFonts w:ascii="Times New Roman" w:hAnsi="Times New Roman" w:cs="Times New Roman"/>
        </w:rPr>
        <w:t xml:space="preserve"> фондів архівного відділу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міської ради на </w:t>
      </w:r>
      <w:r w:rsidR="00E56C55">
        <w:rPr>
          <w:rFonts w:ascii="Times New Roman" w:hAnsi="Times New Roman" w:cs="Times New Roman"/>
        </w:rPr>
        <w:t>43</w:t>
      </w:r>
      <w:r w:rsidRPr="00E84AD6">
        <w:rPr>
          <w:rFonts w:ascii="Times New Roman" w:hAnsi="Times New Roman" w:cs="Times New Roman"/>
        </w:rPr>
        <w:t>%;</w:t>
      </w:r>
    </w:p>
    <w:p w14:paraId="3FDEA34D" w14:textId="6EFF31C1" w:rsidR="00C13BB7" w:rsidRDefault="00C13BB7" w:rsidP="00052D83">
      <w:pPr>
        <w:pStyle w:val="a8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здійснено </w:t>
      </w:r>
      <w:proofErr w:type="spellStart"/>
      <w:r w:rsidRPr="00E84AD6">
        <w:rPr>
          <w:rFonts w:ascii="Times New Roman" w:hAnsi="Times New Roman" w:cs="Times New Roman"/>
        </w:rPr>
        <w:t>оцифрування</w:t>
      </w:r>
      <w:proofErr w:type="spellEnd"/>
      <w:r w:rsidRPr="00E84AD6">
        <w:rPr>
          <w:rFonts w:ascii="Times New Roman" w:hAnsi="Times New Roman" w:cs="Times New Roman"/>
        </w:rPr>
        <w:t xml:space="preserve"> описів до фондів  архівного відділу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міської ради на 100% (з прийняттям нових доку</w:t>
      </w:r>
      <w:r w:rsidR="000A5F3F">
        <w:rPr>
          <w:rFonts w:ascii="Times New Roman" w:hAnsi="Times New Roman" w:cs="Times New Roman"/>
        </w:rPr>
        <w:t xml:space="preserve">ментів відбувається  </w:t>
      </w:r>
      <w:proofErr w:type="spellStart"/>
      <w:r w:rsidR="000A5F3F">
        <w:rPr>
          <w:rFonts w:ascii="Times New Roman" w:hAnsi="Times New Roman" w:cs="Times New Roman"/>
        </w:rPr>
        <w:t>оцифр</w:t>
      </w:r>
      <w:r w:rsidR="00E56C55">
        <w:rPr>
          <w:rFonts w:ascii="Times New Roman" w:hAnsi="Times New Roman" w:cs="Times New Roman"/>
        </w:rPr>
        <w:t>ування</w:t>
      </w:r>
      <w:proofErr w:type="spellEnd"/>
      <w:r w:rsidR="00E56C55">
        <w:rPr>
          <w:rFonts w:ascii="Times New Roman" w:hAnsi="Times New Roman" w:cs="Times New Roman"/>
        </w:rPr>
        <w:t xml:space="preserve"> описів</w:t>
      </w:r>
      <w:r w:rsidR="000A5F3F">
        <w:rPr>
          <w:rFonts w:ascii="Times New Roman" w:hAnsi="Times New Roman" w:cs="Times New Roman"/>
        </w:rPr>
        <w:t>).</w:t>
      </w:r>
    </w:p>
    <w:p w14:paraId="1CF12A5F" w14:textId="0E4959E8" w:rsidR="00AB6364" w:rsidRDefault="00AB6364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2F0AC9FC" w14:textId="65D5837A" w:rsidR="00BF3951" w:rsidRPr="00FA7A50" w:rsidRDefault="00BF3951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Крім того, зважаючи</w:t>
      </w:r>
      <w:r w:rsidR="00056506">
        <w:rPr>
          <w:rFonts w:ascii="Times New Roman" w:hAnsi="Times New Roman" w:cs="Times New Roman"/>
        </w:rPr>
        <w:t xml:space="preserve"> на наслідки</w:t>
      </w:r>
      <w:r>
        <w:rPr>
          <w:rFonts w:ascii="Times New Roman" w:hAnsi="Times New Roman" w:cs="Times New Roman"/>
        </w:rPr>
        <w:t xml:space="preserve"> </w:t>
      </w:r>
      <w:r w:rsidR="00056506" w:rsidRPr="00056506">
        <w:rPr>
          <w:rFonts w:ascii="Times New Roman" w:hAnsi="Times New Roman" w:cs="Times New Roman"/>
        </w:rPr>
        <w:t xml:space="preserve">окупації </w:t>
      </w:r>
      <w:proofErr w:type="spellStart"/>
      <w:r w:rsidR="00056506" w:rsidRPr="00056506">
        <w:rPr>
          <w:rFonts w:ascii="Times New Roman" w:hAnsi="Times New Roman" w:cs="Times New Roman"/>
        </w:rPr>
        <w:t>Бучанської</w:t>
      </w:r>
      <w:proofErr w:type="spellEnd"/>
      <w:r w:rsidR="00056506" w:rsidRPr="00056506">
        <w:rPr>
          <w:rFonts w:ascii="Times New Roman" w:hAnsi="Times New Roman" w:cs="Times New Roman"/>
        </w:rPr>
        <w:t xml:space="preserve"> громади</w:t>
      </w:r>
      <w:r w:rsidR="00056506">
        <w:rPr>
          <w:rFonts w:ascii="Times New Roman" w:hAnsi="Times New Roman" w:cs="Times New Roman"/>
        </w:rPr>
        <w:t xml:space="preserve">, унеможливлення втрати документів НАФ та </w:t>
      </w:r>
      <w:r w:rsidR="00B222E5">
        <w:rPr>
          <w:rFonts w:ascii="Times New Roman" w:hAnsi="Times New Roman" w:cs="Times New Roman"/>
        </w:rPr>
        <w:t xml:space="preserve">на </w:t>
      </w:r>
      <w:r w:rsidR="00056506">
        <w:rPr>
          <w:rFonts w:ascii="Times New Roman" w:hAnsi="Times New Roman" w:cs="Times New Roman"/>
        </w:rPr>
        <w:t xml:space="preserve">виконання Програм </w:t>
      </w:r>
      <w:proofErr w:type="spellStart"/>
      <w:r w:rsidR="00056506">
        <w:rPr>
          <w:rFonts w:ascii="Times New Roman" w:hAnsi="Times New Roman" w:cs="Times New Roman"/>
        </w:rPr>
        <w:t>оцифрування</w:t>
      </w:r>
      <w:proofErr w:type="spellEnd"/>
      <w:r w:rsidR="00056506">
        <w:rPr>
          <w:rFonts w:ascii="Times New Roman" w:hAnsi="Times New Roman" w:cs="Times New Roman"/>
        </w:rPr>
        <w:t xml:space="preserve"> архівних інформаційних ресурсів Архівн</w:t>
      </w:r>
      <w:r w:rsidR="0044050B">
        <w:rPr>
          <w:rFonts w:ascii="Times New Roman" w:hAnsi="Times New Roman" w:cs="Times New Roman"/>
        </w:rPr>
        <w:t>им відділом</w:t>
      </w:r>
      <w:r w:rsidR="00056506">
        <w:rPr>
          <w:rFonts w:ascii="Times New Roman" w:hAnsi="Times New Roman" w:cs="Times New Roman"/>
        </w:rPr>
        <w:t xml:space="preserve"> </w:t>
      </w:r>
      <w:proofErr w:type="spellStart"/>
      <w:r w:rsidR="00056506">
        <w:rPr>
          <w:rFonts w:ascii="Times New Roman" w:hAnsi="Times New Roman" w:cs="Times New Roman"/>
        </w:rPr>
        <w:t>Бучанської</w:t>
      </w:r>
      <w:proofErr w:type="spellEnd"/>
      <w:r w:rsidR="00056506">
        <w:rPr>
          <w:rFonts w:ascii="Times New Roman" w:hAnsi="Times New Roman" w:cs="Times New Roman"/>
        </w:rPr>
        <w:t xml:space="preserve"> міської ради </w:t>
      </w:r>
      <w:r w:rsidR="00A42279">
        <w:rPr>
          <w:rFonts w:ascii="Times New Roman" w:hAnsi="Times New Roman" w:cs="Times New Roman"/>
        </w:rPr>
        <w:t xml:space="preserve">та Державного архіву Київської області </w:t>
      </w:r>
      <w:r w:rsidR="008347D0">
        <w:rPr>
          <w:rFonts w:ascii="Times New Roman" w:hAnsi="Times New Roman" w:cs="Times New Roman"/>
        </w:rPr>
        <w:t>у 2023</w:t>
      </w:r>
      <w:r w:rsidR="000A5F3F">
        <w:rPr>
          <w:rFonts w:ascii="Times New Roman" w:hAnsi="Times New Roman" w:cs="Times New Roman"/>
        </w:rPr>
        <w:t xml:space="preserve"> році було </w:t>
      </w:r>
      <w:r w:rsidR="0044050B">
        <w:rPr>
          <w:rFonts w:ascii="Times New Roman" w:hAnsi="Times New Roman" w:cs="Times New Roman"/>
        </w:rPr>
        <w:t xml:space="preserve">першочергово </w:t>
      </w:r>
      <w:r w:rsidR="000A5F3F">
        <w:rPr>
          <w:rFonts w:ascii="Times New Roman" w:hAnsi="Times New Roman" w:cs="Times New Roman"/>
        </w:rPr>
        <w:t>здійснено</w:t>
      </w:r>
      <w:r w:rsidR="009C3DF5">
        <w:rPr>
          <w:rFonts w:ascii="Times New Roman" w:hAnsi="Times New Roman" w:cs="Times New Roman"/>
        </w:rPr>
        <w:t xml:space="preserve"> суцільне перевіряння архівних фондів та одиниць зберігання, а також для збереження документів НАФ продовжено </w:t>
      </w:r>
      <w:proofErr w:type="spellStart"/>
      <w:r w:rsidR="009C3DF5">
        <w:rPr>
          <w:rFonts w:ascii="Times New Roman" w:hAnsi="Times New Roman" w:cs="Times New Roman"/>
        </w:rPr>
        <w:t>оцифрування</w:t>
      </w:r>
      <w:proofErr w:type="spellEnd"/>
      <w:r w:rsidR="009C3DF5">
        <w:rPr>
          <w:rFonts w:ascii="Times New Roman" w:hAnsi="Times New Roman" w:cs="Times New Roman"/>
        </w:rPr>
        <w:t xml:space="preserve">, згідно з затвердженою програмою </w:t>
      </w:r>
      <w:proofErr w:type="spellStart"/>
      <w:r w:rsidR="009C3DF5">
        <w:rPr>
          <w:rFonts w:ascii="Times New Roman" w:hAnsi="Times New Roman" w:cs="Times New Roman"/>
        </w:rPr>
        <w:t>оцифрування</w:t>
      </w:r>
      <w:proofErr w:type="spellEnd"/>
      <w:r w:rsidR="009C3DF5">
        <w:rPr>
          <w:rFonts w:ascii="Times New Roman" w:hAnsi="Times New Roman" w:cs="Times New Roman"/>
        </w:rPr>
        <w:t xml:space="preserve"> на 2022-2025 роки</w:t>
      </w:r>
      <w:r w:rsidR="003C5886">
        <w:rPr>
          <w:rFonts w:ascii="Times New Roman" w:hAnsi="Times New Roman" w:cs="Times New Roman"/>
        </w:rPr>
        <w:t xml:space="preserve">. Так, станом на 01.01.2024 відділом проведено </w:t>
      </w:r>
      <w:proofErr w:type="spellStart"/>
      <w:r w:rsidR="003C5886">
        <w:rPr>
          <w:rFonts w:ascii="Times New Roman" w:hAnsi="Times New Roman" w:cs="Times New Roman"/>
        </w:rPr>
        <w:t>оцифрування</w:t>
      </w:r>
      <w:proofErr w:type="spellEnd"/>
      <w:r w:rsidR="003C5886">
        <w:rPr>
          <w:rFonts w:ascii="Times New Roman" w:hAnsi="Times New Roman" w:cs="Times New Roman"/>
        </w:rPr>
        <w:t xml:space="preserve"> з наступними показниками</w:t>
      </w:r>
      <w:r w:rsidR="00B6344D">
        <w:rPr>
          <w:rFonts w:ascii="Times New Roman" w:hAnsi="Times New Roman" w:cs="Times New Roman"/>
        </w:rPr>
        <w:t xml:space="preserve">, всього </w:t>
      </w:r>
      <w:proofErr w:type="spellStart"/>
      <w:r w:rsidR="00B6344D" w:rsidRPr="00FA7A50">
        <w:rPr>
          <w:rFonts w:ascii="Times New Roman" w:hAnsi="Times New Roman" w:cs="Times New Roman"/>
        </w:rPr>
        <w:t>оцифровано</w:t>
      </w:r>
      <w:proofErr w:type="spellEnd"/>
      <w:r w:rsidR="00B6344D" w:rsidRPr="00FA7A50">
        <w:rPr>
          <w:rFonts w:ascii="Times New Roman" w:hAnsi="Times New Roman" w:cs="Times New Roman"/>
        </w:rPr>
        <w:t xml:space="preserve"> 1003 </w:t>
      </w:r>
      <w:proofErr w:type="spellStart"/>
      <w:r w:rsidR="00B6344D" w:rsidRPr="00FA7A50">
        <w:rPr>
          <w:rFonts w:ascii="Times New Roman" w:hAnsi="Times New Roman" w:cs="Times New Roman"/>
        </w:rPr>
        <w:t>од.зб</w:t>
      </w:r>
      <w:proofErr w:type="spellEnd"/>
      <w:r w:rsidR="00B6344D" w:rsidRPr="00FA7A50">
        <w:rPr>
          <w:rFonts w:ascii="Times New Roman" w:hAnsi="Times New Roman" w:cs="Times New Roman"/>
        </w:rPr>
        <w:t>. що дорівнює ¼ від усіх наявних документів НАФ, які знаходяться на зберіганні. Проведено:</w:t>
      </w:r>
    </w:p>
    <w:p w14:paraId="4A7F386E" w14:textId="77777777" w:rsidR="007A223F" w:rsidRPr="00FA7A50" w:rsidRDefault="000A5F3F" w:rsidP="00FC64EC">
      <w:pPr>
        <w:pStyle w:val="a8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FA7A50">
        <w:rPr>
          <w:rFonts w:ascii="Times New Roman" w:hAnsi="Times New Roman" w:cs="Times New Roman"/>
        </w:rPr>
        <w:t>оцифрування</w:t>
      </w:r>
      <w:proofErr w:type="spellEnd"/>
      <w:r w:rsidRPr="00FA7A50">
        <w:rPr>
          <w:rFonts w:ascii="Times New Roman" w:hAnsi="Times New Roman" w:cs="Times New Roman"/>
        </w:rPr>
        <w:t xml:space="preserve"> фонду №73 «</w:t>
      </w:r>
      <w:proofErr w:type="spellStart"/>
      <w:r w:rsidRPr="00FA7A50">
        <w:rPr>
          <w:rFonts w:ascii="Times New Roman" w:hAnsi="Times New Roman" w:cs="Times New Roman"/>
        </w:rPr>
        <w:t>Яблунківська</w:t>
      </w:r>
      <w:proofErr w:type="spellEnd"/>
      <w:r w:rsidRPr="00FA7A50">
        <w:rPr>
          <w:rFonts w:ascii="Times New Roman" w:hAnsi="Times New Roman" w:cs="Times New Roman"/>
        </w:rPr>
        <w:t xml:space="preserve"> селищна рада депутатів трудящих та її виконавчий комітет, Києво-Святошинського району Київської області» на 100%, а це 120 </w:t>
      </w:r>
      <w:proofErr w:type="spellStart"/>
      <w:r w:rsidRPr="00FA7A50">
        <w:rPr>
          <w:rFonts w:ascii="Times New Roman" w:hAnsi="Times New Roman" w:cs="Times New Roman"/>
        </w:rPr>
        <w:t>од.з</w:t>
      </w:r>
      <w:r w:rsidR="00FC64EC" w:rsidRPr="00FA7A50">
        <w:rPr>
          <w:rFonts w:ascii="Times New Roman" w:hAnsi="Times New Roman" w:cs="Times New Roman"/>
        </w:rPr>
        <w:t>б</w:t>
      </w:r>
      <w:proofErr w:type="spellEnd"/>
      <w:r w:rsidRPr="00FA7A50">
        <w:rPr>
          <w:rFonts w:ascii="Times New Roman" w:hAnsi="Times New Roman" w:cs="Times New Roman"/>
        </w:rPr>
        <w:t>., а це 4749 аркушів;</w:t>
      </w:r>
    </w:p>
    <w:p w14:paraId="3E660498" w14:textId="6765E140" w:rsidR="000A5F3F" w:rsidRPr="00FA7A50" w:rsidRDefault="000A5F3F" w:rsidP="00FC64EC">
      <w:pPr>
        <w:pStyle w:val="a8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FA7A50">
        <w:rPr>
          <w:rFonts w:ascii="Times New Roman" w:hAnsi="Times New Roman" w:cs="Times New Roman"/>
        </w:rPr>
        <w:t>оцифрування</w:t>
      </w:r>
      <w:proofErr w:type="spellEnd"/>
      <w:r w:rsidRPr="00FA7A50">
        <w:rPr>
          <w:rFonts w:ascii="Times New Roman" w:hAnsi="Times New Roman" w:cs="Times New Roman"/>
        </w:rPr>
        <w:t xml:space="preserve"> фонду №11 «</w:t>
      </w:r>
      <w:proofErr w:type="spellStart"/>
      <w:r w:rsidRPr="00FA7A50">
        <w:rPr>
          <w:rFonts w:ascii="Times New Roman" w:hAnsi="Times New Roman" w:cs="Times New Roman"/>
        </w:rPr>
        <w:t>Бучанська</w:t>
      </w:r>
      <w:proofErr w:type="spellEnd"/>
      <w:r w:rsidRPr="00FA7A50">
        <w:rPr>
          <w:rFonts w:ascii="Times New Roman" w:hAnsi="Times New Roman" w:cs="Times New Roman"/>
        </w:rPr>
        <w:t xml:space="preserve"> селищна рада та її виконавчий комітет, селище Буча </w:t>
      </w:r>
      <w:proofErr w:type="spellStart"/>
      <w:r w:rsidRPr="00FA7A50">
        <w:rPr>
          <w:rFonts w:ascii="Times New Roman" w:hAnsi="Times New Roman" w:cs="Times New Roman"/>
        </w:rPr>
        <w:t>Ірпінської</w:t>
      </w:r>
      <w:proofErr w:type="spellEnd"/>
      <w:r w:rsidRPr="00FA7A50">
        <w:rPr>
          <w:rFonts w:ascii="Times New Roman" w:hAnsi="Times New Roman" w:cs="Times New Roman"/>
        </w:rPr>
        <w:t xml:space="preserve"> міської ради Київської області» - </w:t>
      </w:r>
      <w:r w:rsidR="00FC64EC" w:rsidRPr="00FA7A50">
        <w:rPr>
          <w:rFonts w:ascii="Times New Roman" w:hAnsi="Times New Roman" w:cs="Times New Roman"/>
        </w:rPr>
        <w:t>349</w:t>
      </w:r>
      <w:r w:rsidRPr="00FA7A50">
        <w:rPr>
          <w:rFonts w:ascii="Times New Roman" w:hAnsi="Times New Roman" w:cs="Times New Roman"/>
        </w:rPr>
        <w:t xml:space="preserve"> </w:t>
      </w:r>
      <w:proofErr w:type="spellStart"/>
      <w:r w:rsidRPr="00FA7A50">
        <w:rPr>
          <w:rFonts w:ascii="Times New Roman" w:hAnsi="Times New Roman" w:cs="Times New Roman"/>
        </w:rPr>
        <w:t>од.з</w:t>
      </w:r>
      <w:proofErr w:type="spellEnd"/>
      <w:r w:rsidRPr="00FA7A50">
        <w:rPr>
          <w:rFonts w:ascii="Times New Roman" w:hAnsi="Times New Roman" w:cs="Times New Roman"/>
        </w:rPr>
        <w:t xml:space="preserve">. </w:t>
      </w:r>
      <w:r w:rsidR="00FC64EC" w:rsidRPr="00FA7A50">
        <w:rPr>
          <w:rFonts w:ascii="Times New Roman" w:eastAsia="Times New Roman" w:hAnsi="Times New Roman" w:cs="Times New Roman"/>
          <w:color w:val="000000"/>
          <w:lang w:eastAsia="ru-RU" w:bidi="ar-SA"/>
        </w:rPr>
        <w:t>43015</w:t>
      </w:r>
      <w:r w:rsidRPr="00FA7A50">
        <w:rPr>
          <w:rFonts w:ascii="Times New Roman" w:hAnsi="Times New Roman" w:cs="Times New Roman"/>
        </w:rPr>
        <w:t xml:space="preserve"> аркуш (всього 1 744 </w:t>
      </w:r>
      <w:proofErr w:type="spellStart"/>
      <w:r w:rsidRPr="00FA7A50">
        <w:rPr>
          <w:rFonts w:ascii="Times New Roman" w:hAnsi="Times New Roman" w:cs="Times New Roman"/>
        </w:rPr>
        <w:t>од.з</w:t>
      </w:r>
      <w:r w:rsidR="00FC64EC" w:rsidRPr="00FA7A50">
        <w:rPr>
          <w:rFonts w:ascii="Times New Roman" w:hAnsi="Times New Roman" w:cs="Times New Roman"/>
        </w:rPr>
        <w:t>б</w:t>
      </w:r>
      <w:proofErr w:type="spellEnd"/>
      <w:r w:rsidRPr="00FA7A50">
        <w:rPr>
          <w:rFonts w:ascii="Times New Roman" w:hAnsi="Times New Roman" w:cs="Times New Roman"/>
        </w:rPr>
        <w:t>.);</w:t>
      </w:r>
    </w:p>
    <w:p w14:paraId="6ACB0DDD" w14:textId="1A652E32" w:rsidR="000A5F3F" w:rsidRPr="00FA7A50" w:rsidRDefault="000A5F3F" w:rsidP="000A5F3F">
      <w:pPr>
        <w:pStyle w:val="a8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FA7A50">
        <w:rPr>
          <w:rFonts w:ascii="Times New Roman" w:hAnsi="Times New Roman" w:cs="Times New Roman"/>
        </w:rPr>
        <w:t>оцифрування</w:t>
      </w:r>
      <w:proofErr w:type="spellEnd"/>
      <w:r w:rsidRPr="00FA7A50">
        <w:rPr>
          <w:rFonts w:ascii="Times New Roman" w:hAnsi="Times New Roman" w:cs="Times New Roman"/>
        </w:rPr>
        <w:t xml:space="preserve"> фонду №45 «</w:t>
      </w:r>
      <w:proofErr w:type="spellStart"/>
      <w:r w:rsidRPr="00FA7A50">
        <w:rPr>
          <w:rFonts w:ascii="Times New Roman" w:hAnsi="Times New Roman" w:cs="Times New Roman"/>
        </w:rPr>
        <w:t>Бучанська</w:t>
      </w:r>
      <w:proofErr w:type="spellEnd"/>
      <w:r w:rsidRPr="00FA7A50">
        <w:rPr>
          <w:rFonts w:ascii="Times New Roman" w:hAnsi="Times New Roman" w:cs="Times New Roman"/>
        </w:rPr>
        <w:t xml:space="preserve"> міська рада та її виконавчий комітет, м. Буча Київської області» - </w:t>
      </w:r>
      <w:r w:rsidR="007A223F" w:rsidRPr="00FA7A50">
        <w:rPr>
          <w:rFonts w:ascii="Times New Roman" w:hAnsi="Times New Roman" w:cs="Times New Roman"/>
        </w:rPr>
        <w:t>513</w:t>
      </w:r>
      <w:r w:rsidRPr="00FA7A50">
        <w:rPr>
          <w:rFonts w:ascii="Times New Roman" w:hAnsi="Times New Roman" w:cs="Times New Roman"/>
        </w:rPr>
        <w:t xml:space="preserve"> </w:t>
      </w:r>
      <w:proofErr w:type="spellStart"/>
      <w:r w:rsidRPr="00FA7A50">
        <w:rPr>
          <w:rFonts w:ascii="Times New Roman" w:hAnsi="Times New Roman" w:cs="Times New Roman"/>
        </w:rPr>
        <w:t>од.з</w:t>
      </w:r>
      <w:proofErr w:type="spellEnd"/>
      <w:r w:rsidRPr="00FA7A50">
        <w:rPr>
          <w:rFonts w:ascii="Times New Roman" w:hAnsi="Times New Roman" w:cs="Times New Roman"/>
        </w:rPr>
        <w:t xml:space="preserve">. </w:t>
      </w:r>
      <w:r w:rsidR="007A223F" w:rsidRPr="00FA7A50">
        <w:rPr>
          <w:rFonts w:ascii="Times New Roman" w:hAnsi="Times New Roman" w:cs="Times New Roman"/>
        </w:rPr>
        <w:t>100062</w:t>
      </w:r>
      <w:r w:rsidR="009C3DF5" w:rsidRPr="00FA7A50">
        <w:rPr>
          <w:rFonts w:ascii="Times New Roman" w:hAnsi="Times New Roman" w:cs="Times New Roman"/>
        </w:rPr>
        <w:t xml:space="preserve"> аркушів (всього 1 477 </w:t>
      </w:r>
      <w:proofErr w:type="spellStart"/>
      <w:r w:rsidR="009C3DF5" w:rsidRPr="00FA7A50">
        <w:rPr>
          <w:rFonts w:ascii="Times New Roman" w:hAnsi="Times New Roman" w:cs="Times New Roman"/>
        </w:rPr>
        <w:t>од.з</w:t>
      </w:r>
      <w:r w:rsidR="00FC64EC" w:rsidRPr="00FA7A50">
        <w:rPr>
          <w:rFonts w:ascii="Times New Roman" w:hAnsi="Times New Roman" w:cs="Times New Roman"/>
        </w:rPr>
        <w:t>б</w:t>
      </w:r>
      <w:proofErr w:type="spellEnd"/>
      <w:r w:rsidR="009C3DF5" w:rsidRPr="00FA7A50">
        <w:rPr>
          <w:rFonts w:ascii="Times New Roman" w:hAnsi="Times New Roman" w:cs="Times New Roman"/>
        </w:rPr>
        <w:t>.);</w:t>
      </w:r>
    </w:p>
    <w:p w14:paraId="6138E28F" w14:textId="26C0BC93" w:rsidR="009C3DF5" w:rsidRPr="00FA7A50" w:rsidRDefault="003C5886" w:rsidP="000A5F3F">
      <w:pPr>
        <w:pStyle w:val="a8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FA7A50">
        <w:rPr>
          <w:rFonts w:ascii="Times New Roman" w:hAnsi="Times New Roman" w:cs="Times New Roman"/>
        </w:rPr>
        <w:t>оцифрування</w:t>
      </w:r>
      <w:proofErr w:type="spellEnd"/>
      <w:r w:rsidRPr="00FA7A50">
        <w:rPr>
          <w:rFonts w:ascii="Times New Roman" w:hAnsi="Times New Roman" w:cs="Times New Roman"/>
        </w:rPr>
        <w:t xml:space="preserve"> фонду №69 «Ворзельська селищна рада та її виконавчий комітет, селище Буча </w:t>
      </w:r>
      <w:proofErr w:type="spellStart"/>
      <w:r w:rsidRPr="00FA7A50">
        <w:rPr>
          <w:rFonts w:ascii="Times New Roman" w:hAnsi="Times New Roman" w:cs="Times New Roman"/>
        </w:rPr>
        <w:t>Ірпінської</w:t>
      </w:r>
      <w:proofErr w:type="spellEnd"/>
      <w:r w:rsidRPr="00FA7A50">
        <w:rPr>
          <w:rFonts w:ascii="Times New Roman" w:hAnsi="Times New Roman" w:cs="Times New Roman"/>
        </w:rPr>
        <w:t xml:space="preserve"> міської ради Київської області» -  </w:t>
      </w:r>
      <w:r w:rsidR="007A223F" w:rsidRPr="00FA7A50">
        <w:rPr>
          <w:rFonts w:ascii="Times New Roman" w:hAnsi="Times New Roman" w:cs="Times New Roman"/>
        </w:rPr>
        <w:t>21</w:t>
      </w:r>
      <w:r w:rsidRPr="00FA7A50">
        <w:rPr>
          <w:rFonts w:ascii="Times New Roman" w:hAnsi="Times New Roman" w:cs="Times New Roman"/>
        </w:rPr>
        <w:t xml:space="preserve">  </w:t>
      </w:r>
      <w:proofErr w:type="spellStart"/>
      <w:r w:rsidRPr="00FA7A50">
        <w:rPr>
          <w:rFonts w:ascii="Times New Roman" w:hAnsi="Times New Roman" w:cs="Times New Roman"/>
        </w:rPr>
        <w:t>од.з</w:t>
      </w:r>
      <w:proofErr w:type="spellEnd"/>
      <w:r w:rsidRPr="00FA7A50">
        <w:rPr>
          <w:rFonts w:ascii="Times New Roman" w:hAnsi="Times New Roman" w:cs="Times New Roman"/>
        </w:rPr>
        <w:t xml:space="preserve">. </w:t>
      </w:r>
      <w:r w:rsidR="007A223F" w:rsidRPr="00FA7A50">
        <w:rPr>
          <w:rFonts w:ascii="Times New Roman" w:hAnsi="Times New Roman" w:cs="Times New Roman"/>
        </w:rPr>
        <w:t>3980</w:t>
      </w:r>
      <w:r w:rsidR="00FC64EC" w:rsidRPr="00FA7A50">
        <w:rPr>
          <w:rFonts w:ascii="Times New Roman" w:hAnsi="Times New Roman" w:cs="Times New Roman"/>
        </w:rPr>
        <w:t xml:space="preserve"> аркуш</w:t>
      </w:r>
      <w:r w:rsidR="003B6FD6" w:rsidRPr="00FA7A50">
        <w:rPr>
          <w:rFonts w:ascii="Times New Roman" w:hAnsi="Times New Roman" w:cs="Times New Roman"/>
        </w:rPr>
        <w:t>ів</w:t>
      </w:r>
      <w:r w:rsidR="00FC64EC" w:rsidRPr="00FA7A50">
        <w:rPr>
          <w:rFonts w:ascii="Times New Roman" w:hAnsi="Times New Roman" w:cs="Times New Roman"/>
        </w:rPr>
        <w:t xml:space="preserve"> (всього 1 776</w:t>
      </w:r>
      <w:r w:rsidRPr="00FA7A50">
        <w:rPr>
          <w:rFonts w:ascii="Times New Roman" w:hAnsi="Times New Roman" w:cs="Times New Roman"/>
        </w:rPr>
        <w:t xml:space="preserve"> </w:t>
      </w:r>
      <w:proofErr w:type="spellStart"/>
      <w:r w:rsidRPr="00FA7A50">
        <w:rPr>
          <w:rFonts w:ascii="Times New Roman" w:hAnsi="Times New Roman" w:cs="Times New Roman"/>
        </w:rPr>
        <w:t>од.з</w:t>
      </w:r>
      <w:r w:rsidR="00FC64EC" w:rsidRPr="00FA7A50">
        <w:rPr>
          <w:rFonts w:ascii="Times New Roman" w:hAnsi="Times New Roman" w:cs="Times New Roman"/>
        </w:rPr>
        <w:t>б</w:t>
      </w:r>
      <w:proofErr w:type="spellEnd"/>
      <w:r w:rsidRPr="00FA7A50">
        <w:rPr>
          <w:rFonts w:ascii="Times New Roman" w:hAnsi="Times New Roman" w:cs="Times New Roman"/>
        </w:rPr>
        <w:t>.)</w:t>
      </w:r>
      <w:r w:rsidR="007A223F" w:rsidRPr="00FA7A50">
        <w:rPr>
          <w:rFonts w:ascii="Times New Roman" w:hAnsi="Times New Roman" w:cs="Times New Roman"/>
        </w:rPr>
        <w:t>.</w:t>
      </w:r>
    </w:p>
    <w:p w14:paraId="02004C1E" w14:textId="760C8C0A" w:rsidR="000A5F3F" w:rsidRPr="00FA7A50" w:rsidRDefault="000A5F3F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5A6541AF" w14:textId="29AFF0ED" w:rsidR="000A5F3F" w:rsidRPr="00EF21F0" w:rsidRDefault="00EF21F0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FA7A50">
        <w:rPr>
          <w:rFonts w:ascii="Times New Roman" w:hAnsi="Times New Roman" w:cs="Times New Roman"/>
        </w:rPr>
        <w:t xml:space="preserve">Також був сформований фонд №91 «Колекція документів фонду «російська агресія під час окупації в </w:t>
      </w:r>
      <w:proofErr w:type="spellStart"/>
      <w:r w:rsidRPr="00FA7A50">
        <w:rPr>
          <w:rFonts w:ascii="Times New Roman" w:hAnsi="Times New Roman" w:cs="Times New Roman"/>
        </w:rPr>
        <w:t>Бучанській</w:t>
      </w:r>
      <w:proofErr w:type="spellEnd"/>
      <w:r w:rsidRPr="00FA7A50">
        <w:rPr>
          <w:rFonts w:ascii="Times New Roman" w:hAnsi="Times New Roman" w:cs="Times New Roman"/>
        </w:rPr>
        <w:t xml:space="preserve"> громаді». На сьогоднішній день </w:t>
      </w:r>
      <w:r w:rsidR="00A72E25" w:rsidRPr="00FA7A50">
        <w:rPr>
          <w:rFonts w:ascii="Times New Roman" w:hAnsi="Times New Roman" w:cs="Times New Roman"/>
        </w:rPr>
        <w:t xml:space="preserve">описано, </w:t>
      </w:r>
      <w:r w:rsidRPr="00FA7A50">
        <w:rPr>
          <w:rFonts w:ascii="Times New Roman" w:hAnsi="Times New Roman" w:cs="Times New Roman"/>
        </w:rPr>
        <w:t>оформлено та</w:t>
      </w:r>
      <w:r>
        <w:rPr>
          <w:rFonts w:ascii="Times New Roman" w:hAnsi="Times New Roman" w:cs="Times New Roman"/>
        </w:rPr>
        <w:t xml:space="preserve"> знаходиться </w:t>
      </w:r>
      <w:r w:rsidRPr="00EF21F0">
        <w:rPr>
          <w:rFonts w:ascii="Times New Roman" w:hAnsi="Times New Roman" w:cs="Times New Roman"/>
        </w:rPr>
        <w:t xml:space="preserve">на зберіганні </w:t>
      </w:r>
      <w:r w:rsidR="00A72E25">
        <w:rPr>
          <w:rFonts w:ascii="Times New Roman" w:hAnsi="Times New Roman" w:cs="Times New Roman"/>
        </w:rPr>
        <w:t>389</w:t>
      </w:r>
      <w:r w:rsidRPr="00EF21F0">
        <w:rPr>
          <w:rFonts w:ascii="Times New Roman" w:hAnsi="Times New Roman" w:cs="Times New Roman"/>
        </w:rPr>
        <w:t xml:space="preserve"> фото- документів та </w:t>
      </w:r>
      <w:r w:rsidR="003B6FD6">
        <w:rPr>
          <w:rFonts w:ascii="Times New Roman" w:hAnsi="Times New Roman" w:cs="Times New Roman"/>
        </w:rPr>
        <w:t>272</w:t>
      </w:r>
      <w:r w:rsidRPr="00EF21F0">
        <w:rPr>
          <w:rFonts w:ascii="Times New Roman" w:hAnsi="Times New Roman" w:cs="Times New Roman"/>
        </w:rPr>
        <w:t xml:space="preserve"> відео-документів</w:t>
      </w:r>
      <w:r w:rsidR="00A72E25">
        <w:rPr>
          <w:rFonts w:ascii="Times New Roman" w:hAnsi="Times New Roman" w:cs="Times New Roman"/>
        </w:rPr>
        <w:t xml:space="preserve"> та 64 спогадів</w:t>
      </w:r>
      <w:r>
        <w:rPr>
          <w:rFonts w:ascii="Times New Roman" w:hAnsi="Times New Roman" w:cs="Times New Roman"/>
        </w:rPr>
        <w:t xml:space="preserve">. </w:t>
      </w:r>
      <w:r w:rsidRPr="00EF21F0">
        <w:rPr>
          <w:rFonts w:ascii="Times New Roman" w:hAnsi="Times New Roman" w:cs="Times New Roman"/>
          <w:szCs w:val="28"/>
        </w:rPr>
        <w:t xml:space="preserve">Хоча в рамках </w:t>
      </w:r>
      <w:r>
        <w:rPr>
          <w:rFonts w:ascii="Times New Roman" w:hAnsi="Times New Roman" w:cs="Times New Roman"/>
          <w:szCs w:val="28"/>
        </w:rPr>
        <w:t xml:space="preserve">даного </w:t>
      </w:r>
      <w:r w:rsidRPr="00EF21F0">
        <w:rPr>
          <w:rFonts w:ascii="Times New Roman" w:hAnsi="Times New Roman" w:cs="Times New Roman"/>
          <w:szCs w:val="28"/>
        </w:rPr>
        <w:t xml:space="preserve">проекту зібрано </w:t>
      </w:r>
      <w:r w:rsidR="003B6FD6">
        <w:rPr>
          <w:rFonts w:ascii="Times New Roman" w:hAnsi="Times New Roman" w:cs="Times New Roman"/>
          <w:szCs w:val="28"/>
        </w:rPr>
        <w:t>більше</w:t>
      </w:r>
      <w:r w:rsidRPr="00EF21F0">
        <w:rPr>
          <w:rFonts w:ascii="Times New Roman" w:hAnsi="Times New Roman" w:cs="Times New Roman"/>
          <w:szCs w:val="28"/>
        </w:rPr>
        <w:t xml:space="preserve"> </w:t>
      </w:r>
      <w:r w:rsidR="003B6FD6">
        <w:rPr>
          <w:rFonts w:ascii="Times New Roman" w:hAnsi="Times New Roman" w:cs="Times New Roman"/>
          <w:szCs w:val="28"/>
        </w:rPr>
        <w:t>10</w:t>
      </w:r>
      <w:r w:rsidRPr="00EF21F0">
        <w:rPr>
          <w:rFonts w:ascii="Times New Roman" w:hAnsi="Times New Roman" w:cs="Times New Roman"/>
          <w:szCs w:val="28"/>
        </w:rPr>
        <w:t> 000 фото- документів, 1 000 відео-документів, близько 400 статей щодо події окупаційного періоду. Особливу увагу здійснюється щодо сп</w:t>
      </w:r>
      <w:bookmarkStart w:id="0" w:name="_GoBack"/>
      <w:bookmarkEnd w:id="0"/>
      <w:r w:rsidRPr="00EF21F0">
        <w:rPr>
          <w:rFonts w:ascii="Times New Roman" w:hAnsi="Times New Roman" w:cs="Times New Roman"/>
          <w:szCs w:val="28"/>
        </w:rPr>
        <w:t xml:space="preserve">огадів та історій відповідних подій, а також пошуку та ідентифікації загиблих під час окупації і розшуку, ідентифікації та висвітлення військових злочинців армії </w:t>
      </w:r>
      <w:proofErr w:type="spellStart"/>
      <w:r w:rsidRPr="00EF21F0">
        <w:rPr>
          <w:rFonts w:ascii="Times New Roman" w:hAnsi="Times New Roman" w:cs="Times New Roman"/>
          <w:szCs w:val="28"/>
        </w:rPr>
        <w:t>рф</w:t>
      </w:r>
      <w:proofErr w:type="spellEnd"/>
      <w:r w:rsidRPr="00EF21F0">
        <w:rPr>
          <w:rFonts w:ascii="Times New Roman" w:hAnsi="Times New Roman" w:cs="Times New Roman"/>
          <w:szCs w:val="28"/>
        </w:rPr>
        <w:t>. Нажаль, громадяни, які постраждали в наслідок російської агресії та їх родичі і знайомі через моральні та фізичні переживання не завжди бажають згадувати та ділитись своїми спогадами, хоча раніше зазначали про надання таких спогадів.</w:t>
      </w:r>
    </w:p>
    <w:p w14:paraId="7EC941E5" w14:textId="77777777" w:rsidR="000A5F3F" w:rsidRDefault="000A5F3F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05A5C294" w14:textId="1013D736" w:rsidR="00B325B1" w:rsidRDefault="00E97FD5" w:rsidP="00A72E25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Відповідно до </w:t>
      </w:r>
      <w:r w:rsidR="00A72E25">
        <w:rPr>
          <w:rFonts w:ascii="Times New Roman" w:hAnsi="Times New Roman" w:cs="Times New Roman"/>
        </w:rPr>
        <w:t xml:space="preserve">вимог законодавство </w:t>
      </w:r>
      <w:r w:rsidRPr="00E84AD6">
        <w:rPr>
          <w:rFonts w:ascii="Times New Roman" w:hAnsi="Times New Roman" w:cs="Times New Roman"/>
        </w:rPr>
        <w:t xml:space="preserve">та повноважень </w:t>
      </w:r>
      <w:r w:rsidR="00A72E25">
        <w:rPr>
          <w:rFonts w:ascii="Times New Roman" w:hAnsi="Times New Roman" w:cs="Times New Roman"/>
        </w:rPr>
        <w:t>у</w:t>
      </w:r>
      <w:r w:rsidR="004D2AA8" w:rsidRPr="00E84AD6">
        <w:rPr>
          <w:rFonts w:ascii="Times New Roman" w:hAnsi="Times New Roman" w:cs="Times New Roman"/>
        </w:rPr>
        <w:t xml:space="preserve"> 202</w:t>
      </w:r>
      <w:r w:rsidR="00FE2B66">
        <w:rPr>
          <w:rFonts w:ascii="Times New Roman" w:hAnsi="Times New Roman" w:cs="Times New Roman"/>
        </w:rPr>
        <w:t>4</w:t>
      </w:r>
      <w:r w:rsidR="004D2AA8" w:rsidRPr="00E84AD6">
        <w:rPr>
          <w:rFonts w:ascii="Times New Roman" w:hAnsi="Times New Roman" w:cs="Times New Roman"/>
        </w:rPr>
        <w:t xml:space="preserve"> році планується також прийняти</w:t>
      </w:r>
      <w:r w:rsidR="00A72E25">
        <w:rPr>
          <w:rFonts w:ascii="Times New Roman" w:hAnsi="Times New Roman" w:cs="Times New Roman"/>
        </w:rPr>
        <w:t xml:space="preserve"> </w:t>
      </w:r>
      <w:r w:rsidR="00B325B1">
        <w:rPr>
          <w:rFonts w:ascii="Times New Roman" w:hAnsi="Times New Roman" w:cs="Times New Roman"/>
        </w:rPr>
        <w:t>документи:</w:t>
      </w:r>
    </w:p>
    <w:p w14:paraId="1924D6A3" w14:textId="1C2A71B7" w:rsidR="00DB02B3" w:rsidRDefault="00693C0A" w:rsidP="00A72E25">
      <w:pPr>
        <w:pStyle w:val="a8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фонду </w:t>
      </w:r>
      <w:r w:rsidRPr="00693C0A"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Гаврилівська</w:t>
      </w:r>
      <w:proofErr w:type="spellEnd"/>
      <w:r w:rsidRPr="00693C0A">
        <w:rPr>
          <w:rFonts w:ascii="Times New Roman" w:hAnsi="Times New Roman" w:cs="Times New Roman"/>
        </w:rPr>
        <w:t xml:space="preserve"> сільська рада, село </w:t>
      </w:r>
      <w:proofErr w:type="spellStart"/>
      <w:r>
        <w:rPr>
          <w:rFonts w:ascii="Times New Roman" w:hAnsi="Times New Roman" w:cs="Times New Roman"/>
        </w:rPr>
        <w:t>Гаврилівка</w:t>
      </w:r>
      <w:proofErr w:type="spellEnd"/>
      <w:r w:rsidRPr="00693C0A">
        <w:rPr>
          <w:rFonts w:ascii="Times New Roman" w:hAnsi="Times New Roman" w:cs="Times New Roman"/>
        </w:rPr>
        <w:t xml:space="preserve"> Вишгородського району Київської області»</w:t>
      </w:r>
      <w:r>
        <w:rPr>
          <w:rFonts w:ascii="Times New Roman" w:hAnsi="Times New Roman" w:cs="Times New Roman"/>
        </w:rPr>
        <w:t xml:space="preserve"> </w:t>
      </w:r>
      <w:r w:rsidR="002C1314">
        <w:rPr>
          <w:rFonts w:ascii="Times New Roman" w:hAnsi="Times New Roman" w:cs="Times New Roman"/>
        </w:rPr>
        <w:t xml:space="preserve">документи НАФ за </w:t>
      </w:r>
      <w:r>
        <w:rPr>
          <w:rFonts w:ascii="Times New Roman" w:hAnsi="Times New Roman" w:cs="Times New Roman"/>
        </w:rPr>
        <w:t>2004-2020</w:t>
      </w:r>
      <w:r w:rsidR="00DB02B3" w:rsidRPr="00693C0A">
        <w:rPr>
          <w:rFonts w:ascii="Times New Roman" w:hAnsi="Times New Roman" w:cs="Times New Roman"/>
        </w:rPr>
        <w:t>;</w:t>
      </w:r>
    </w:p>
    <w:p w14:paraId="2359441C" w14:textId="0C562EC2" w:rsidR="002C1314" w:rsidRDefault="002C1314" w:rsidP="00A72E25">
      <w:pPr>
        <w:pStyle w:val="a8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фонду </w:t>
      </w:r>
      <w:r w:rsidRPr="00693C0A"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Гаврилівська</w:t>
      </w:r>
      <w:proofErr w:type="spellEnd"/>
      <w:r w:rsidRPr="00693C0A">
        <w:rPr>
          <w:rFonts w:ascii="Times New Roman" w:hAnsi="Times New Roman" w:cs="Times New Roman"/>
        </w:rPr>
        <w:t xml:space="preserve"> сільська рада, село </w:t>
      </w:r>
      <w:proofErr w:type="spellStart"/>
      <w:r>
        <w:rPr>
          <w:rFonts w:ascii="Times New Roman" w:hAnsi="Times New Roman" w:cs="Times New Roman"/>
        </w:rPr>
        <w:t>Гаврилівка</w:t>
      </w:r>
      <w:proofErr w:type="spellEnd"/>
      <w:r w:rsidRPr="00693C0A">
        <w:rPr>
          <w:rFonts w:ascii="Times New Roman" w:hAnsi="Times New Roman" w:cs="Times New Roman"/>
        </w:rPr>
        <w:t xml:space="preserve"> Вишгородського району Київської області»</w:t>
      </w:r>
      <w:r>
        <w:rPr>
          <w:rFonts w:ascii="Times New Roman" w:hAnsi="Times New Roman" w:cs="Times New Roman"/>
        </w:rPr>
        <w:t xml:space="preserve"> документи 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з кадрових питань (особового складу)</w:t>
      </w:r>
      <w:r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</w:t>
      </w:r>
      <w:r>
        <w:rPr>
          <w:rFonts w:ascii="Times New Roman" w:hAnsi="Times New Roman" w:cs="Times New Roman"/>
        </w:rPr>
        <w:t>за 1943-2020</w:t>
      </w:r>
      <w:r w:rsidRPr="00693C0A">
        <w:rPr>
          <w:rFonts w:ascii="Times New Roman" w:hAnsi="Times New Roman" w:cs="Times New Roman"/>
        </w:rPr>
        <w:t>;</w:t>
      </w:r>
    </w:p>
    <w:p w14:paraId="7CA3806B" w14:textId="2094ED6B" w:rsidR="00DB02B3" w:rsidRDefault="00693C0A" w:rsidP="00A72E25">
      <w:pPr>
        <w:pStyle w:val="a8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фонду № 84 «</w:t>
      </w:r>
      <w:proofErr w:type="spellStart"/>
      <w:r w:rsidRPr="00693C0A">
        <w:rPr>
          <w:rFonts w:ascii="Times New Roman" w:hAnsi="Times New Roman" w:cs="Times New Roman"/>
        </w:rPr>
        <w:t>Синяківська</w:t>
      </w:r>
      <w:proofErr w:type="spellEnd"/>
      <w:r w:rsidRPr="00693C0A">
        <w:rPr>
          <w:rFonts w:ascii="Times New Roman" w:hAnsi="Times New Roman" w:cs="Times New Roman"/>
        </w:rPr>
        <w:t xml:space="preserve"> сільська рада, село Синяк Вишгородського району Київської області</w:t>
      </w:r>
      <w:r>
        <w:rPr>
          <w:rFonts w:ascii="Times New Roman" w:hAnsi="Times New Roman" w:cs="Times New Roman"/>
        </w:rPr>
        <w:t>»</w:t>
      </w:r>
      <w:r w:rsidR="00DB02B3" w:rsidRPr="00E84AD6">
        <w:rPr>
          <w:rFonts w:ascii="Times New Roman" w:hAnsi="Times New Roman" w:cs="Times New Roman"/>
        </w:rPr>
        <w:t xml:space="preserve"> </w:t>
      </w:r>
      <w:r w:rsidR="002C1314">
        <w:rPr>
          <w:rFonts w:ascii="Times New Roman" w:hAnsi="Times New Roman" w:cs="Times New Roman"/>
        </w:rPr>
        <w:t xml:space="preserve">документи НАФ за </w:t>
      </w:r>
      <w:r w:rsidR="00DB02B3">
        <w:rPr>
          <w:rFonts w:ascii="Times New Roman" w:hAnsi="Times New Roman" w:cs="Times New Roman"/>
        </w:rPr>
        <w:t xml:space="preserve">2002 - </w:t>
      </w:r>
      <w:r w:rsidR="00DB02B3" w:rsidRPr="00E84AD6">
        <w:rPr>
          <w:rFonts w:ascii="Times New Roman" w:hAnsi="Times New Roman" w:cs="Times New Roman"/>
        </w:rPr>
        <w:t>2020 рік</w:t>
      </w:r>
      <w:r w:rsidR="002C1314">
        <w:rPr>
          <w:rFonts w:ascii="Times New Roman" w:hAnsi="Times New Roman" w:cs="Times New Roman"/>
        </w:rPr>
        <w:t>;</w:t>
      </w:r>
    </w:p>
    <w:p w14:paraId="0F5284D0" w14:textId="05358100" w:rsidR="002C1314" w:rsidRDefault="002C1314" w:rsidP="00A72E25">
      <w:pPr>
        <w:pStyle w:val="a8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фонду № 84 «</w:t>
      </w:r>
      <w:proofErr w:type="spellStart"/>
      <w:r w:rsidRPr="00693C0A">
        <w:rPr>
          <w:rFonts w:ascii="Times New Roman" w:hAnsi="Times New Roman" w:cs="Times New Roman"/>
        </w:rPr>
        <w:t>Синяківська</w:t>
      </w:r>
      <w:proofErr w:type="spellEnd"/>
      <w:r w:rsidRPr="00693C0A">
        <w:rPr>
          <w:rFonts w:ascii="Times New Roman" w:hAnsi="Times New Roman" w:cs="Times New Roman"/>
        </w:rPr>
        <w:t xml:space="preserve"> сільська рада, село Синяк Вишгородського району Київської області</w:t>
      </w:r>
      <w:r>
        <w:rPr>
          <w:rFonts w:ascii="Times New Roman" w:hAnsi="Times New Roman" w:cs="Times New Roman"/>
        </w:rPr>
        <w:t>»</w:t>
      </w:r>
      <w:r w:rsidRPr="00E84AD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документи </w:t>
      </w:r>
      <w:r w:rsidRPr="00E84AD6"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>з кадрових питань (особового складу)</w:t>
      </w:r>
      <w:r>
        <w:rPr>
          <w:rStyle w:val="a3"/>
          <w:rFonts w:ascii="Times New Roman" w:eastAsia="Times New Roman" w:hAnsi="Times New Roman" w:cs="Times New Roman"/>
          <w:b w:val="0"/>
          <w:color w:val="000000"/>
          <w:lang w:eastAsia="ar-SA"/>
        </w:rPr>
        <w:t xml:space="preserve"> </w:t>
      </w:r>
      <w:r>
        <w:rPr>
          <w:rFonts w:ascii="Times New Roman" w:hAnsi="Times New Roman" w:cs="Times New Roman"/>
        </w:rPr>
        <w:t xml:space="preserve">за </w:t>
      </w:r>
      <w:r w:rsidR="00A72E25">
        <w:rPr>
          <w:rFonts w:ascii="Times New Roman" w:hAnsi="Times New Roman" w:cs="Times New Roman"/>
        </w:rPr>
        <w:t>2020 рік;</w:t>
      </w:r>
    </w:p>
    <w:p w14:paraId="105B35F7" w14:textId="144AA302" w:rsidR="00A72E25" w:rsidRDefault="00A72E25" w:rsidP="00A72E25">
      <w:pPr>
        <w:pStyle w:val="a8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від </w:t>
      </w:r>
      <w:r w:rsidRPr="00A72E25">
        <w:rPr>
          <w:rFonts w:ascii="Times New Roman" w:hAnsi="Times New Roman" w:cs="Times New Roman"/>
        </w:rPr>
        <w:t xml:space="preserve">Управління соціальної політики </w:t>
      </w:r>
      <w:proofErr w:type="spellStart"/>
      <w:r w:rsidRPr="00A72E25">
        <w:rPr>
          <w:rFonts w:ascii="Times New Roman" w:hAnsi="Times New Roman" w:cs="Times New Roman"/>
        </w:rPr>
        <w:t>Бучанської</w:t>
      </w:r>
      <w:proofErr w:type="spellEnd"/>
      <w:r w:rsidRPr="00A72E25">
        <w:rPr>
          <w:rFonts w:ascii="Times New Roman" w:hAnsi="Times New Roman" w:cs="Times New Roman"/>
        </w:rPr>
        <w:t xml:space="preserve"> міської ради</w:t>
      </w:r>
      <w:r>
        <w:rPr>
          <w:rFonts w:ascii="Times New Roman" w:hAnsi="Times New Roman" w:cs="Times New Roman"/>
        </w:rPr>
        <w:t xml:space="preserve"> </w:t>
      </w:r>
      <w:r w:rsidRPr="00A72E25">
        <w:rPr>
          <w:rFonts w:ascii="Times New Roman" w:hAnsi="Times New Roman" w:cs="Times New Roman"/>
        </w:rPr>
        <w:t>документи НАФ за 200</w:t>
      </w:r>
      <w:r>
        <w:rPr>
          <w:rFonts w:ascii="Times New Roman" w:hAnsi="Times New Roman" w:cs="Times New Roman"/>
        </w:rPr>
        <w:t>7</w:t>
      </w:r>
      <w:r w:rsidRPr="00A72E25">
        <w:rPr>
          <w:rFonts w:ascii="Times New Roman" w:hAnsi="Times New Roman" w:cs="Times New Roman"/>
        </w:rPr>
        <w:t>-20</w:t>
      </w:r>
      <w:r>
        <w:rPr>
          <w:rFonts w:ascii="Times New Roman" w:hAnsi="Times New Roman" w:cs="Times New Roman"/>
        </w:rPr>
        <w:t>17;</w:t>
      </w:r>
    </w:p>
    <w:p w14:paraId="0E5C2FCA" w14:textId="0000A92F" w:rsidR="00A72E25" w:rsidRDefault="00A72E25" w:rsidP="00A72E25">
      <w:pPr>
        <w:pStyle w:val="a8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від відділу освіти </w:t>
      </w:r>
      <w:proofErr w:type="spellStart"/>
      <w:r w:rsidRPr="00A72E25">
        <w:rPr>
          <w:rFonts w:ascii="Times New Roman" w:hAnsi="Times New Roman" w:cs="Times New Roman"/>
        </w:rPr>
        <w:t>Бучанської</w:t>
      </w:r>
      <w:proofErr w:type="spellEnd"/>
      <w:r w:rsidRPr="00A72E25">
        <w:rPr>
          <w:rFonts w:ascii="Times New Roman" w:hAnsi="Times New Roman" w:cs="Times New Roman"/>
        </w:rPr>
        <w:t xml:space="preserve"> міської ради документи НАФ за 2007-2017</w:t>
      </w:r>
      <w:r>
        <w:rPr>
          <w:rFonts w:ascii="Times New Roman" w:hAnsi="Times New Roman" w:cs="Times New Roman"/>
        </w:rPr>
        <w:t>;</w:t>
      </w:r>
    </w:p>
    <w:p w14:paraId="346731DD" w14:textId="76AC224A" w:rsidR="00A72E25" w:rsidRDefault="00A72E25" w:rsidP="00FA7A50">
      <w:pPr>
        <w:pStyle w:val="a8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від </w:t>
      </w:r>
      <w:proofErr w:type="spellStart"/>
      <w:r>
        <w:rPr>
          <w:rFonts w:ascii="Times New Roman" w:hAnsi="Times New Roman" w:cs="Times New Roman"/>
        </w:rPr>
        <w:t>Бучанської</w:t>
      </w:r>
      <w:proofErr w:type="spellEnd"/>
      <w:r>
        <w:rPr>
          <w:rFonts w:ascii="Times New Roman" w:hAnsi="Times New Roman" w:cs="Times New Roman"/>
        </w:rPr>
        <w:t xml:space="preserve"> поліклініки </w:t>
      </w:r>
      <w:r w:rsidR="00FA7A50" w:rsidRPr="00FA7A50">
        <w:rPr>
          <w:rFonts w:ascii="Times New Roman" w:hAnsi="Times New Roman" w:cs="Times New Roman"/>
        </w:rPr>
        <w:t>документи з кадрових питань (особового складу) за 19</w:t>
      </w:r>
      <w:r w:rsidR="00FA7A50">
        <w:rPr>
          <w:rFonts w:ascii="Times New Roman" w:hAnsi="Times New Roman" w:cs="Times New Roman"/>
        </w:rPr>
        <w:t>65</w:t>
      </w:r>
      <w:r w:rsidR="00FA7A50" w:rsidRPr="00FA7A50">
        <w:rPr>
          <w:rFonts w:ascii="Times New Roman" w:hAnsi="Times New Roman" w:cs="Times New Roman"/>
        </w:rPr>
        <w:t>-</w:t>
      </w:r>
      <w:r w:rsidR="00FA7A50">
        <w:rPr>
          <w:rFonts w:ascii="Times New Roman" w:hAnsi="Times New Roman" w:cs="Times New Roman"/>
        </w:rPr>
        <w:t>1999;</w:t>
      </w:r>
    </w:p>
    <w:p w14:paraId="44AC7402" w14:textId="40DD811A" w:rsidR="00FA7A50" w:rsidRPr="00E84AD6" w:rsidRDefault="00FA7A50" w:rsidP="00FA7A50">
      <w:pPr>
        <w:pStyle w:val="a8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Бучанська</w:t>
      </w:r>
      <w:proofErr w:type="spellEnd"/>
      <w:r>
        <w:rPr>
          <w:rFonts w:ascii="Times New Roman" w:hAnsi="Times New Roman" w:cs="Times New Roman"/>
        </w:rPr>
        <w:t xml:space="preserve"> міська рада </w:t>
      </w:r>
      <w:r w:rsidRPr="00FA7A50">
        <w:rPr>
          <w:rFonts w:ascii="Times New Roman" w:hAnsi="Times New Roman" w:cs="Times New Roman"/>
        </w:rPr>
        <w:t>документи НАФ за 2017</w:t>
      </w:r>
      <w:r>
        <w:rPr>
          <w:rFonts w:ascii="Times New Roman" w:hAnsi="Times New Roman" w:cs="Times New Roman"/>
        </w:rPr>
        <w:t>.</w:t>
      </w:r>
    </w:p>
    <w:p w14:paraId="0277B8B3" w14:textId="77777777" w:rsidR="00FA7A50" w:rsidRDefault="00FA7A50" w:rsidP="0044050B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2252F169" w14:textId="32EB2859" w:rsidR="00620B06" w:rsidRPr="00E84AD6" w:rsidRDefault="007172ED" w:rsidP="0044050B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 також провести комплексні перевірки установ, організацій Списку №1 Джерел комплектування архіву.</w:t>
      </w:r>
    </w:p>
    <w:p w14:paraId="17D75EC1" w14:textId="77777777" w:rsidR="007172ED" w:rsidRDefault="007172ED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6113A56E" w14:textId="2C06BF28" w:rsidR="00AC339D" w:rsidRPr="00E84AD6" w:rsidRDefault="00AC339D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 w:rsidRPr="00E84AD6">
        <w:rPr>
          <w:rFonts w:ascii="Times New Roman" w:hAnsi="Times New Roman" w:cs="Times New Roman"/>
        </w:rPr>
        <w:t>Заповненість</w:t>
      </w:r>
      <w:proofErr w:type="spellEnd"/>
      <w:r w:rsidRPr="00E84AD6">
        <w:rPr>
          <w:rFonts w:ascii="Times New Roman" w:hAnsi="Times New Roman" w:cs="Times New Roman"/>
        </w:rPr>
        <w:t xml:space="preserve"> архівних сховищ Архівного відділу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міської ради складає </w:t>
      </w:r>
      <w:r w:rsidR="00A72E25">
        <w:rPr>
          <w:rFonts w:ascii="Times New Roman" w:hAnsi="Times New Roman" w:cs="Times New Roman"/>
        </w:rPr>
        <w:t>9</w:t>
      </w:r>
      <w:r w:rsidRPr="00E84AD6">
        <w:rPr>
          <w:rFonts w:ascii="Times New Roman" w:hAnsi="Times New Roman" w:cs="Times New Roman"/>
        </w:rPr>
        <w:t>8,</w:t>
      </w:r>
      <w:r w:rsidR="007172ED">
        <w:rPr>
          <w:rFonts w:ascii="Times New Roman" w:hAnsi="Times New Roman" w:cs="Times New Roman"/>
        </w:rPr>
        <w:t>5</w:t>
      </w:r>
      <w:r w:rsidRPr="00E84AD6">
        <w:rPr>
          <w:rFonts w:ascii="Times New Roman" w:hAnsi="Times New Roman" w:cs="Times New Roman"/>
        </w:rPr>
        <w:t>%.</w:t>
      </w:r>
      <w:r w:rsidR="00FA7A50">
        <w:rPr>
          <w:rFonts w:ascii="Times New Roman" w:hAnsi="Times New Roman" w:cs="Times New Roman"/>
        </w:rPr>
        <w:t xml:space="preserve"> Наразі є проблема у здійсненні капітального ремонту сховищ та їх наявність. </w:t>
      </w:r>
    </w:p>
    <w:p w14:paraId="38FD8CF5" w14:textId="458BC927" w:rsidR="00C54AC0" w:rsidRPr="00E84AD6" w:rsidRDefault="00C54AC0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Що стосується діловодства, то зазначу, що архівним відділом проводиться консультативна робота та перевіряння на дотримання у відповідності законодавства в діловодстві та архівної справи </w:t>
      </w:r>
      <w:proofErr w:type="spellStart"/>
      <w:r w:rsidRPr="00E84AD6">
        <w:rPr>
          <w:rFonts w:ascii="Times New Roman" w:hAnsi="Times New Roman" w:cs="Times New Roman"/>
        </w:rPr>
        <w:t>Бучанською</w:t>
      </w:r>
      <w:proofErr w:type="spellEnd"/>
      <w:r w:rsidRPr="00E84AD6">
        <w:rPr>
          <w:rFonts w:ascii="Times New Roman" w:hAnsi="Times New Roman" w:cs="Times New Roman"/>
        </w:rPr>
        <w:t xml:space="preserve"> міською радою та інших комунальних установ та організацій, а також приватних підприємств на території </w:t>
      </w:r>
      <w:proofErr w:type="spellStart"/>
      <w:r w:rsidRPr="00E84AD6">
        <w:rPr>
          <w:rFonts w:ascii="Times New Roman" w:hAnsi="Times New Roman" w:cs="Times New Roman"/>
        </w:rPr>
        <w:t>Бучанської</w:t>
      </w:r>
      <w:proofErr w:type="spellEnd"/>
      <w:r w:rsidRPr="00E84AD6">
        <w:rPr>
          <w:rFonts w:ascii="Times New Roman" w:hAnsi="Times New Roman" w:cs="Times New Roman"/>
        </w:rPr>
        <w:t xml:space="preserve"> МТГ. </w:t>
      </w:r>
    </w:p>
    <w:p w14:paraId="39653E81" w14:textId="7C1BBDFD" w:rsidR="00C54AC0" w:rsidRPr="00E84AD6" w:rsidRDefault="00C54AC0" w:rsidP="00E84AD6">
      <w:pPr>
        <w:tabs>
          <w:tab w:val="left" w:pos="5715"/>
        </w:tabs>
        <w:spacing w:line="276" w:lineRule="auto"/>
        <w:rPr>
          <w:rFonts w:ascii="Times New Roman" w:hAnsi="Times New Roman" w:cs="Times New Roman"/>
        </w:rPr>
      </w:pPr>
    </w:p>
    <w:p w14:paraId="49C99EC9" w14:textId="1D0BB670" w:rsidR="00AF7185" w:rsidRDefault="00AF7185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котре наголошуємо на</w:t>
      </w:r>
      <w:r w:rsidR="0015790F" w:rsidRPr="00E84AD6">
        <w:rPr>
          <w:rFonts w:ascii="Times New Roman" w:hAnsi="Times New Roman" w:cs="Times New Roman"/>
        </w:rPr>
        <w:t xml:space="preserve"> питанн</w:t>
      </w:r>
      <w:r>
        <w:rPr>
          <w:rFonts w:ascii="Times New Roman" w:hAnsi="Times New Roman" w:cs="Times New Roman"/>
        </w:rPr>
        <w:t>і</w:t>
      </w:r>
      <w:r w:rsidR="0015790F" w:rsidRPr="00E84AD6">
        <w:rPr>
          <w:rFonts w:ascii="Times New Roman" w:hAnsi="Times New Roman" w:cs="Times New Roman"/>
        </w:rPr>
        <w:t xml:space="preserve"> щодо збереження кадрової документації у приватних підприємствах, які знаходяться в межах </w:t>
      </w:r>
      <w:proofErr w:type="spellStart"/>
      <w:r w:rsidR="0015790F" w:rsidRPr="00E84AD6">
        <w:rPr>
          <w:rFonts w:ascii="Times New Roman" w:hAnsi="Times New Roman" w:cs="Times New Roman"/>
        </w:rPr>
        <w:t>Бучанської</w:t>
      </w:r>
      <w:proofErr w:type="spellEnd"/>
      <w:r w:rsidR="0015790F" w:rsidRPr="00E84AD6">
        <w:rPr>
          <w:rFonts w:ascii="Times New Roman" w:hAnsi="Times New Roman" w:cs="Times New Roman"/>
        </w:rPr>
        <w:t xml:space="preserve"> МТГ</w:t>
      </w:r>
      <w:r>
        <w:rPr>
          <w:rFonts w:ascii="Times New Roman" w:hAnsi="Times New Roman" w:cs="Times New Roman"/>
        </w:rPr>
        <w:t xml:space="preserve">, а також комунальних закладах </w:t>
      </w:r>
      <w:proofErr w:type="spellStart"/>
      <w:r>
        <w:rPr>
          <w:rFonts w:ascii="Times New Roman" w:hAnsi="Times New Roman" w:cs="Times New Roman"/>
        </w:rPr>
        <w:t>Бучанської</w:t>
      </w:r>
      <w:proofErr w:type="spellEnd"/>
      <w:r>
        <w:rPr>
          <w:rFonts w:ascii="Times New Roman" w:hAnsi="Times New Roman" w:cs="Times New Roman"/>
        </w:rPr>
        <w:t xml:space="preserve"> міської ради (Д</w:t>
      </w:r>
      <w:r w:rsidR="00FA7A50">
        <w:rPr>
          <w:rFonts w:ascii="Times New Roman" w:hAnsi="Times New Roman" w:cs="Times New Roman"/>
        </w:rPr>
        <w:t>итячих навчальних закладів та закладів загальної середньої освіти</w:t>
      </w:r>
      <w:r>
        <w:rPr>
          <w:rFonts w:ascii="Times New Roman" w:hAnsi="Times New Roman" w:cs="Times New Roman"/>
        </w:rPr>
        <w:t xml:space="preserve">; відділ культури та Школа </w:t>
      </w:r>
      <w:proofErr w:type="spellStart"/>
      <w:r>
        <w:rPr>
          <w:rFonts w:ascii="Times New Roman" w:hAnsi="Times New Roman" w:cs="Times New Roman"/>
        </w:rPr>
        <w:t>мистацтв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і.т.п</w:t>
      </w:r>
      <w:proofErr w:type="spellEnd"/>
      <w:r>
        <w:rPr>
          <w:rFonts w:ascii="Times New Roman" w:hAnsi="Times New Roman" w:cs="Times New Roman"/>
        </w:rPr>
        <w:t xml:space="preserve">.; відділ спорту та Академія спорту і </w:t>
      </w:r>
      <w:proofErr w:type="spellStart"/>
      <w:r>
        <w:rPr>
          <w:rFonts w:ascii="Times New Roman" w:hAnsi="Times New Roman" w:cs="Times New Roman"/>
        </w:rPr>
        <w:t>т.п</w:t>
      </w:r>
      <w:proofErr w:type="spellEnd"/>
      <w:r>
        <w:rPr>
          <w:rFonts w:ascii="Times New Roman" w:hAnsi="Times New Roman" w:cs="Times New Roman"/>
        </w:rPr>
        <w:t>.)</w:t>
      </w:r>
      <w:r w:rsidR="0015790F" w:rsidRPr="00E84AD6">
        <w:rPr>
          <w:rFonts w:ascii="Times New Roman" w:hAnsi="Times New Roman" w:cs="Times New Roman"/>
        </w:rPr>
        <w:t xml:space="preserve">. </w:t>
      </w:r>
    </w:p>
    <w:p w14:paraId="38F617D5" w14:textId="58170056" w:rsidR="00125090" w:rsidRPr="00E84AD6" w:rsidRDefault="001D1C06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Не завжди на таких підприємствах архівна документація з кадрових питань (особового складу) зберігається в </w:t>
      </w:r>
      <w:r w:rsidR="00082F05" w:rsidRPr="00E84AD6">
        <w:rPr>
          <w:rFonts w:ascii="Times New Roman" w:hAnsi="Times New Roman" w:cs="Times New Roman"/>
        </w:rPr>
        <w:t xml:space="preserve">не </w:t>
      </w:r>
      <w:r w:rsidRPr="00E84AD6">
        <w:rPr>
          <w:rFonts w:ascii="Times New Roman" w:hAnsi="Times New Roman" w:cs="Times New Roman"/>
        </w:rPr>
        <w:t xml:space="preserve">належному стані. Так наприклад, існувало таке підприємство ДП «Прип’ятське монтажне управління» ВАТ «Південтеплоенергомонтаж» (реорганізовано шляхом приєднання ДП «Київське монтажне управління» ВАТ «Південтеплоенергомонтаж»). Декілька разів власник підприємства ТОВ «ЮТЕМ-ІНЖИНІРИНГ» намагалось його ліквідувати і документи передавались на зберігання (1367 </w:t>
      </w:r>
      <w:proofErr w:type="spellStart"/>
      <w:r w:rsidRPr="00E84AD6">
        <w:rPr>
          <w:rFonts w:ascii="Times New Roman" w:hAnsi="Times New Roman" w:cs="Times New Roman"/>
        </w:rPr>
        <w:t>од.з</w:t>
      </w:r>
      <w:proofErr w:type="spellEnd"/>
      <w:r w:rsidRPr="00E84AD6">
        <w:rPr>
          <w:rFonts w:ascii="Times New Roman" w:hAnsi="Times New Roman" w:cs="Times New Roman"/>
        </w:rPr>
        <w:t>.) але по залишку документи забрали, підприємство продали (29.05.2020р. реорганізували змінивши назву на дочірнє підприємство «Монтажне управління» Міжнародної бізнес компанії КОМФОРТ ЛІМІТЕД</w:t>
      </w:r>
      <w:r w:rsidR="000C60CA" w:rsidRPr="00E84AD6">
        <w:rPr>
          <w:rFonts w:ascii="Times New Roman" w:hAnsi="Times New Roman" w:cs="Times New Roman"/>
        </w:rPr>
        <w:t xml:space="preserve"> (код за ЄДРПОУ</w:t>
      </w:r>
      <w:r w:rsidRPr="00E84AD6">
        <w:rPr>
          <w:rFonts w:ascii="Times New Roman" w:hAnsi="Times New Roman" w:cs="Times New Roman"/>
        </w:rPr>
        <w:t xml:space="preserve"> </w:t>
      </w:r>
      <w:r w:rsidR="000C60CA" w:rsidRPr="00E84AD6">
        <w:rPr>
          <w:rFonts w:ascii="Times New Roman" w:hAnsi="Times New Roman" w:cs="Times New Roman"/>
        </w:rPr>
        <w:t xml:space="preserve">04744766) </w:t>
      </w:r>
      <w:r w:rsidRPr="00E84AD6">
        <w:rPr>
          <w:rFonts w:ascii="Times New Roman" w:hAnsi="Times New Roman" w:cs="Times New Roman"/>
        </w:rPr>
        <w:t>та місцезнаходження: 01103, м.</w:t>
      </w:r>
      <w:r w:rsidR="00B222E5">
        <w:rPr>
          <w:rFonts w:ascii="Times New Roman" w:hAnsi="Times New Roman" w:cs="Times New Roman"/>
        </w:rPr>
        <w:t xml:space="preserve"> </w:t>
      </w:r>
      <w:r w:rsidRPr="00E84AD6">
        <w:rPr>
          <w:rFonts w:ascii="Times New Roman" w:hAnsi="Times New Roman" w:cs="Times New Roman"/>
        </w:rPr>
        <w:t xml:space="preserve">Київ, Печерський район, бульвар Дружби народів, 10, а також змінився власник, яким на сьогоднішній день є </w:t>
      </w:r>
      <w:proofErr w:type="spellStart"/>
      <w:r w:rsidRPr="00E84AD6">
        <w:rPr>
          <w:rFonts w:ascii="Times New Roman" w:hAnsi="Times New Roman" w:cs="Times New Roman"/>
        </w:rPr>
        <w:t>Комфорд</w:t>
      </w:r>
      <w:proofErr w:type="spellEnd"/>
      <w:r w:rsidRPr="00E84AD6">
        <w:rPr>
          <w:rFonts w:ascii="Times New Roman" w:hAnsi="Times New Roman" w:cs="Times New Roman"/>
        </w:rPr>
        <w:t xml:space="preserve"> </w:t>
      </w:r>
      <w:proofErr w:type="spellStart"/>
      <w:r w:rsidRPr="00E84AD6">
        <w:rPr>
          <w:rFonts w:ascii="Times New Roman" w:hAnsi="Times New Roman" w:cs="Times New Roman"/>
        </w:rPr>
        <w:t>Лімітед</w:t>
      </w:r>
      <w:proofErr w:type="spellEnd"/>
      <w:r w:rsidRPr="00E84AD6">
        <w:rPr>
          <w:rFonts w:ascii="Times New Roman" w:hAnsi="Times New Roman" w:cs="Times New Roman"/>
        </w:rPr>
        <w:t>, СЕЙШЕЛИ, ГЛОБАЛ ГЕТЕУЕЙ,8, РУ ДЕ ЛА ПЕРЛ.МАЕ, СЕЙШЕЛИ). Архівні документи з кадрових питань (особового складу)</w:t>
      </w:r>
      <w:r w:rsidR="00125090" w:rsidRPr="00E84AD6">
        <w:rPr>
          <w:rFonts w:ascii="Times New Roman" w:hAnsi="Times New Roman" w:cs="Times New Roman"/>
        </w:rPr>
        <w:t xml:space="preserve"> на сьогоднішній день не відомо де знаходяться. Є ймовірність, що їх знищено. Хоча маємо надію на існування. Проблема, яка виникла по даному підприємстві полягає в тому, що колишні працівники</w:t>
      </w:r>
      <w:r w:rsidR="00082F05" w:rsidRPr="00E84AD6">
        <w:rPr>
          <w:rFonts w:ascii="Times New Roman" w:hAnsi="Times New Roman" w:cs="Times New Roman"/>
        </w:rPr>
        <w:t>, а особливо «чорнобильці»</w:t>
      </w:r>
      <w:r w:rsidR="00125090" w:rsidRPr="00E84AD6">
        <w:rPr>
          <w:rFonts w:ascii="Times New Roman" w:hAnsi="Times New Roman" w:cs="Times New Roman"/>
        </w:rPr>
        <w:t xml:space="preserve"> не можуть оформити/переоформити відповідну пенсію, чорнобильські посвідчення тощо. І звернення громадян, як до нас, пенсійного фонду, обласної адміністрації чи Офісу Президента залишаються без задоволення. </w:t>
      </w:r>
    </w:p>
    <w:p w14:paraId="2209BCAA" w14:textId="77777777" w:rsidR="00CF3A99" w:rsidRPr="00E84AD6" w:rsidRDefault="00CF3A99" w:rsidP="00E84AD6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</w:p>
    <w:p w14:paraId="58710AF7" w14:textId="77777777" w:rsidR="00E9008D" w:rsidRPr="00E84AD6" w:rsidRDefault="00E9008D" w:rsidP="00E84AD6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E84AD6">
        <w:rPr>
          <w:rFonts w:ascii="Times New Roman" w:hAnsi="Times New Roman" w:cs="Times New Roman"/>
        </w:rPr>
        <w:t xml:space="preserve">Хоча архіви і мають певний спеціальний статус але архівний відділ </w:t>
      </w:r>
      <w:proofErr w:type="spellStart"/>
      <w:r w:rsidR="00E21617" w:rsidRPr="00E84AD6">
        <w:rPr>
          <w:rFonts w:ascii="Times New Roman" w:hAnsi="Times New Roman" w:cs="Times New Roman"/>
        </w:rPr>
        <w:t>Бучанської</w:t>
      </w:r>
      <w:proofErr w:type="spellEnd"/>
      <w:r w:rsidR="00E21617" w:rsidRPr="00E84AD6">
        <w:rPr>
          <w:rFonts w:ascii="Times New Roman" w:hAnsi="Times New Roman" w:cs="Times New Roman"/>
        </w:rPr>
        <w:t xml:space="preserve"> міської </w:t>
      </w:r>
      <w:r w:rsidR="00014D27" w:rsidRPr="00E84AD6">
        <w:rPr>
          <w:rFonts w:ascii="Times New Roman" w:hAnsi="Times New Roman" w:cs="Times New Roman"/>
        </w:rPr>
        <w:t>ради</w:t>
      </w:r>
      <w:r w:rsidR="00E21617" w:rsidRPr="00E84AD6">
        <w:rPr>
          <w:rFonts w:ascii="Times New Roman" w:hAnsi="Times New Roman" w:cs="Times New Roman"/>
        </w:rPr>
        <w:t xml:space="preserve"> </w:t>
      </w:r>
      <w:r w:rsidRPr="00E84AD6">
        <w:rPr>
          <w:rFonts w:ascii="Times New Roman" w:hAnsi="Times New Roman" w:cs="Times New Roman"/>
        </w:rPr>
        <w:t xml:space="preserve">працює за принципами законності, відкритості, публічності і намагається зберегти як частину </w:t>
      </w:r>
      <w:r w:rsidR="00E21617" w:rsidRPr="00E84AD6">
        <w:rPr>
          <w:rFonts w:ascii="Times New Roman" w:hAnsi="Times New Roman" w:cs="Times New Roman"/>
        </w:rPr>
        <w:t xml:space="preserve">нашої </w:t>
      </w:r>
      <w:r w:rsidRPr="00E84AD6">
        <w:rPr>
          <w:rFonts w:ascii="Times New Roman" w:hAnsi="Times New Roman" w:cs="Times New Roman"/>
        </w:rPr>
        <w:t>історії</w:t>
      </w:r>
      <w:r w:rsidR="00E21617" w:rsidRPr="00E84AD6">
        <w:rPr>
          <w:rFonts w:ascii="Times New Roman" w:hAnsi="Times New Roman" w:cs="Times New Roman"/>
        </w:rPr>
        <w:t>,</w:t>
      </w:r>
      <w:r w:rsidRPr="00E84AD6">
        <w:rPr>
          <w:rFonts w:ascii="Times New Roman" w:hAnsi="Times New Roman" w:cs="Times New Roman"/>
        </w:rPr>
        <w:t xml:space="preserve"> так і </w:t>
      </w:r>
      <w:r w:rsidR="00E21617" w:rsidRPr="00E84AD6">
        <w:rPr>
          <w:rFonts w:ascii="Times New Roman" w:hAnsi="Times New Roman" w:cs="Times New Roman"/>
        </w:rPr>
        <w:t>трудові відомості для громадян.</w:t>
      </w:r>
    </w:p>
    <w:p w14:paraId="03BE9381" w14:textId="071A8CD6" w:rsidR="00605ECA" w:rsidRPr="00FF19A1" w:rsidRDefault="00605ECA" w:rsidP="00605ECA">
      <w:pPr>
        <w:pStyle w:val="a8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6D9202E" w14:textId="77777777" w:rsidR="002F125E" w:rsidRDefault="002F125E" w:rsidP="00605ECA">
      <w:pPr>
        <w:pStyle w:val="a8"/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14:paraId="412D734F" w14:textId="2B03D610" w:rsidR="00722E18" w:rsidRDefault="00910FA8">
      <w:bookmarkStart w:id="1" w:name="_Hlk30410681"/>
      <w:r w:rsidRPr="00E21617">
        <w:rPr>
          <w:rFonts w:ascii="Times New Roman" w:hAnsi="Times New Roman" w:cs="Times New Roman"/>
          <w:b/>
          <w:szCs w:val="20"/>
        </w:rPr>
        <w:t xml:space="preserve">Начальник архівного відділу </w:t>
      </w:r>
      <w:r w:rsidRPr="00E21617">
        <w:rPr>
          <w:rFonts w:ascii="Times New Roman" w:hAnsi="Times New Roman" w:cs="Times New Roman"/>
          <w:b/>
          <w:szCs w:val="20"/>
        </w:rPr>
        <w:tab/>
      </w:r>
      <w:r w:rsidRPr="00E21617">
        <w:rPr>
          <w:rFonts w:ascii="Times New Roman" w:hAnsi="Times New Roman" w:cs="Times New Roman"/>
          <w:b/>
          <w:szCs w:val="20"/>
        </w:rPr>
        <w:tab/>
      </w:r>
      <w:r w:rsidR="00B816AC">
        <w:rPr>
          <w:rFonts w:ascii="Times New Roman" w:hAnsi="Times New Roman" w:cs="Times New Roman"/>
          <w:b/>
          <w:szCs w:val="20"/>
        </w:rPr>
        <w:tab/>
      </w:r>
      <w:r w:rsidR="00FA7A50">
        <w:rPr>
          <w:rFonts w:ascii="Times New Roman" w:hAnsi="Times New Roman" w:cs="Times New Roman"/>
          <w:b/>
          <w:szCs w:val="20"/>
        </w:rPr>
        <w:tab/>
      </w:r>
      <w:r w:rsidR="007C3D10" w:rsidRPr="00E21617">
        <w:rPr>
          <w:rFonts w:ascii="Times New Roman" w:hAnsi="Times New Roman" w:cs="Times New Roman"/>
          <w:b/>
          <w:szCs w:val="20"/>
        </w:rPr>
        <w:tab/>
      </w:r>
      <w:r w:rsidRPr="00E21617">
        <w:rPr>
          <w:rFonts w:ascii="Times New Roman" w:hAnsi="Times New Roman" w:cs="Times New Roman"/>
          <w:b/>
          <w:szCs w:val="20"/>
        </w:rPr>
        <w:tab/>
      </w:r>
      <w:r w:rsidR="002D49F8">
        <w:rPr>
          <w:rFonts w:ascii="Times New Roman" w:hAnsi="Times New Roman" w:cs="Times New Roman"/>
          <w:b/>
          <w:szCs w:val="20"/>
        </w:rPr>
        <w:t xml:space="preserve">Ігор </w:t>
      </w:r>
      <w:r w:rsidRPr="00E21617">
        <w:rPr>
          <w:rFonts w:ascii="Times New Roman" w:hAnsi="Times New Roman" w:cs="Times New Roman"/>
          <w:b/>
          <w:szCs w:val="20"/>
        </w:rPr>
        <w:t>Б</w:t>
      </w:r>
      <w:r w:rsidR="002D49F8">
        <w:rPr>
          <w:rFonts w:ascii="Times New Roman" w:hAnsi="Times New Roman" w:cs="Times New Roman"/>
          <w:b/>
          <w:szCs w:val="20"/>
        </w:rPr>
        <w:t>АРТКІВ</w:t>
      </w:r>
      <w:r w:rsidRPr="00E21617">
        <w:rPr>
          <w:rFonts w:ascii="Times New Roman" w:hAnsi="Times New Roman" w:cs="Times New Roman"/>
          <w:b/>
          <w:szCs w:val="20"/>
        </w:rPr>
        <w:t xml:space="preserve"> </w:t>
      </w:r>
      <w:bookmarkEnd w:id="1"/>
    </w:p>
    <w:sectPr w:rsidR="00722E18" w:rsidSect="00AB3C5F">
      <w:footerReference w:type="default" r:id="rId8"/>
      <w:pgSz w:w="11906" w:h="16838"/>
      <w:pgMar w:top="1134" w:right="1123" w:bottom="1134" w:left="1559" w:header="0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9A94C6" w14:textId="77777777" w:rsidR="0002156E" w:rsidRDefault="0002156E" w:rsidP="002949BE">
      <w:r>
        <w:separator/>
      </w:r>
    </w:p>
  </w:endnote>
  <w:endnote w:type="continuationSeparator" w:id="0">
    <w:p w14:paraId="22753FCA" w14:textId="77777777" w:rsidR="0002156E" w:rsidRDefault="0002156E" w:rsidP="00294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CJK SC Regular">
    <w:altName w:val="Calibri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swiss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937567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10E7AF5B" w14:textId="320B0343" w:rsidR="00E771B3" w:rsidRPr="006B0FBB" w:rsidRDefault="00E771B3">
        <w:pPr>
          <w:pStyle w:val="ac"/>
          <w:jc w:val="center"/>
          <w:rPr>
            <w:rFonts w:ascii="Times New Roman" w:hAnsi="Times New Roman" w:cs="Times New Roman"/>
            <w:sz w:val="20"/>
          </w:rPr>
        </w:pPr>
        <w:r w:rsidRPr="006B0FBB">
          <w:rPr>
            <w:rFonts w:ascii="Times New Roman" w:hAnsi="Times New Roman" w:cs="Times New Roman"/>
            <w:sz w:val="20"/>
          </w:rPr>
          <w:fldChar w:fldCharType="begin"/>
        </w:r>
        <w:r w:rsidRPr="006B0FBB">
          <w:rPr>
            <w:rFonts w:ascii="Times New Roman" w:hAnsi="Times New Roman" w:cs="Times New Roman"/>
            <w:sz w:val="20"/>
          </w:rPr>
          <w:instrText>PAGE   \* MERGEFORMAT</w:instrText>
        </w:r>
        <w:r w:rsidRPr="006B0FBB">
          <w:rPr>
            <w:rFonts w:ascii="Times New Roman" w:hAnsi="Times New Roman" w:cs="Times New Roman"/>
            <w:sz w:val="20"/>
          </w:rPr>
          <w:fldChar w:fldCharType="separate"/>
        </w:r>
        <w:r w:rsidR="00FA7A50">
          <w:rPr>
            <w:rFonts w:ascii="Times New Roman" w:hAnsi="Times New Roman" w:cs="Times New Roman"/>
            <w:noProof/>
            <w:sz w:val="20"/>
          </w:rPr>
          <w:t>4</w:t>
        </w:r>
        <w:r w:rsidRPr="006B0FBB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14:paraId="233EF7D9" w14:textId="77777777" w:rsidR="00E771B3" w:rsidRDefault="00E771B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258C5C" w14:textId="77777777" w:rsidR="0002156E" w:rsidRDefault="0002156E" w:rsidP="002949BE">
      <w:r>
        <w:separator/>
      </w:r>
    </w:p>
  </w:footnote>
  <w:footnote w:type="continuationSeparator" w:id="0">
    <w:p w14:paraId="4A11FBE8" w14:textId="77777777" w:rsidR="0002156E" w:rsidRDefault="0002156E" w:rsidP="002949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027A2"/>
    <w:multiLevelType w:val="hybridMultilevel"/>
    <w:tmpl w:val="7A22F2A4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EB7429"/>
    <w:multiLevelType w:val="hybridMultilevel"/>
    <w:tmpl w:val="A5BA6172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3AD6E13"/>
    <w:multiLevelType w:val="hybridMultilevel"/>
    <w:tmpl w:val="43C41C56"/>
    <w:lvl w:ilvl="0" w:tplc="0BC60E4C">
      <w:start w:val="4597"/>
      <w:numFmt w:val="bullet"/>
      <w:lvlText w:val="–"/>
      <w:lvlJc w:val="left"/>
      <w:pPr>
        <w:ind w:left="420" w:hanging="360"/>
      </w:pPr>
      <w:rPr>
        <w:rFonts w:ascii="Times New Roman" w:eastAsia="Noto Sans CJK SC Regular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72"/>
    <w:multiLevelType w:val="hybridMultilevel"/>
    <w:tmpl w:val="17B0207C"/>
    <w:lvl w:ilvl="0" w:tplc="7B0861F2"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9456FE"/>
    <w:multiLevelType w:val="hybridMultilevel"/>
    <w:tmpl w:val="29E499DC"/>
    <w:lvl w:ilvl="0" w:tplc="042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1C7187"/>
    <w:multiLevelType w:val="multilevel"/>
    <w:tmpl w:val="10DAF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6" w15:restartNumberingAfterBreak="0">
    <w:nsid w:val="30BB40EA"/>
    <w:multiLevelType w:val="hybridMultilevel"/>
    <w:tmpl w:val="1F101308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DD5123"/>
    <w:multiLevelType w:val="hybridMultilevel"/>
    <w:tmpl w:val="E24AD3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D03FB"/>
    <w:multiLevelType w:val="hybridMultilevel"/>
    <w:tmpl w:val="DA046102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0DB2595"/>
    <w:multiLevelType w:val="multilevel"/>
    <w:tmpl w:val="0ED0950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55BC5C98"/>
    <w:multiLevelType w:val="hybridMultilevel"/>
    <w:tmpl w:val="0AE41B54"/>
    <w:lvl w:ilvl="0" w:tplc="200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B936423"/>
    <w:multiLevelType w:val="hybridMultilevel"/>
    <w:tmpl w:val="99A4C282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7614460"/>
    <w:multiLevelType w:val="hybridMultilevel"/>
    <w:tmpl w:val="B78AB1FE"/>
    <w:lvl w:ilvl="0" w:tplc="200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AB56BE4"/>
    <w:multiLevelType w:val="hybridMultilevel"/>
    <w:tmpl w:val="D2327C8A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D3B3C39"/>
    <w:multiLevelType w:val="hybridMultilevel"/>
    <w:tmpl w:val="37EE0948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FEA27D7"/>
    <w:multiLevelType w:val="hybridMultilevel"/>
    <w:tmpl w:val="72884CBC"/>
    <w:lvl w:ilvl="0" w:tplc="1ADA754C">
      <w:start w:val="4597"/>
      <w:numFmt w:val="bullet"/>
      <w:lvlText w:val="-"/>
      <w:lvlJc w:val="left"/>
      <w:pPr>
        <w:ind w:left="720" w:hanging="360"/>
      </w:pPr>
      <w:rPr>
        <w:rFonts w:ascii="Times New Roman" w:eastAsia="Noto Sans CJK SC Regular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F12E2D"/>
    <w:multiLevelType w:val="hybridMultilevel"/>
    <w:tmpl w:val="793212E6"/>
    <w:lvl w:ilvl="0" w:tplc="0BC60E4C">
      <w:start w:val="4597"/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5A2079A"/>
    <w:multiLevelType w:val="hybridMultilevel"/>
    <w:tmpl w:val="AA0641BA"/>
    <w:lvl w:ilvl="0" w:tplc="C172EC2A">
      <w:numFmt w:val="bullet"/>
      <w:lvlText w:val="–"/>
      <w:lvlJc w:val="left"/>
      <w:pPr>
        <w:ind w:left="360" w:hanging="360"/>
      </w:pPr>
      <w:rPr>
        <w:rFonts w:ascii="Times New Roman" w:eastAsia="Noto Sans CJK SC Regular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15"/>
  </w:num>
  <w:num w:numId="5">
    <w:abstractNumId w:val="8"/>
  </w:num>
  <w:num w:numId="6">
    <w:abstractNumId w:val="2"/>
  </w:num>
  <w:num w:numId="7">
    <w:abstractNumId w:val="3"/>
  </w:num>
  <w:num w:numId="8">
    <w:abstractNumId w:val="10"/>
  </w:num>
  <w:num w:numId="9">
    <w:abstractNumId w:val="6"/>
  </w:num>
  <w:num w:numId="10">
    <w:abstractNumId w:val="17"/>
  </w:num>
  <w:num w:numId="11">
    <w:abstractNumId w:val="0"/>
  </w:num>
  <w:num w:numId="12">
    <w:abstractNumId w:val="12"/>
  </w:num>
  <w:num w:numId="13">
    <w:abstractNumId w:val="7"/>
  </w:num>
  <w:num w:numId="14">
    <w:abstractNumId w:val="13"/>
  </w:num>
  <w:num w:numId="15">
    <w:abstractNumId w:val="16"/>
  </w:num>
  <w:num w:numId="16">
    <w:abstractNumId w:val="14"/>
  </w:num>
  <w:num w:numId="17">
    <w:abstractNumId w:val="1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162"/>
    <w:rsid w:val="00006B46"/>
    <w:rsid w:val="00014D27"/>
    <w:rsid w:val="0002156E"/>
    <w:rsid w:val="00052D83"/>
    <w:rsid w:val="00056506"/>
    <w:rsid w:val="00060554"/>
    <w:rsid w:val="00076445"/>
    <w:rsid w:val="00082F05"/>
    <w:rsid w:val="000A10F4"/>
    <w:rsid w:val="000A5207"/>
    <w:rsid w:val="000A5F3F"/>
    <w:rsid w:val="000A7231"/>
    <w:rsid w:val="000B3A6E"/>
    <w:rsid w:val="000C60CA"/>
    <w:rsid w:val="000D3F9A"/>
    <w:rsid w:val="000E67DA"/>
    <w:rsid w:val="000E6E1B"/>
    <w:rsid w:val="000F2030"/>
    <w:rsid w:val="00112E52"/>
    <w:rsid w:val="00125090"/>
    <w:rsid w:val="0015087E"/>
    <w:rsid w:val="00151F06"/>
    <w:rsid w:val="0015790F"/>
    <w:rsid w:val="001616A6"/>
    <w:rsid w:val="00175F57"/>
    <w:rsid w:val="00197A8C"/>
    <w:rsid w:val="001B46A9"/>
    <w:rsid w:val="001D1C06"/>
    <w:rsid w:val="001D3AE3"/>
    <w:rsid w:val="001F1A80"/>
    <w:rsid w:val="001F73DF"/>
    <w:rsid w:val="0022158D"/>
    <w:rsid w:val="00222916"/>
    <w:rsid w:val="002277BB"/>
    <w:rsid w:val="00233882"/>
    <w:rsid w:val="00233B9D"/>
    <w:rsid w:val="00235EB8"/>
    <w:rsid w:val="00237A30"/>
    <w:rsid w:val="00243266"/>
    <w:rsid w:val="002553C0"/>
    <w:rsid w:val="00255C8C"/>
    <w:rsid w:val="00265ADA"/>
    <w:rsid w:val="00271B0F"/>
    <w:rsid w:val="00277F1E"/>
    <w:rsid w:val="00281172"/>
    <w:rsid w:val="00286D46"/>
    <w:rsid w:val="00293135"/>
    <w:rsid w:val="002949BE"/>
    <w:rsid w:val="002A165C"/>
    <w:rsid w:val="002B2D99"/>
    <w:rsid w:val="002C1314"/>
    <w:rsid w:val="002C1CA8"/>
    <w:rsid w:val="002C48B9"/>
    <w:rsid w:val="002D49F8"/>
    <w:rsid w:val="002E7127"/>
    <w:rsid w:val="002E7C5B"/>
    <w:rsid w:val="002F125E"/>
    <w:rsid w:val="0034751D"/>
    <w:rsid w:val="00347B6E"/>
    <w:rsid w:val="00365607"/>
    <w:rsid w:val="00367A9B"/>
    <w:rsid w:val="00373D20"/>
    <w:rsid w:val="00374F9E"/>
    <w:rsid w:val="003A27F0"/>
    <w:rsid w:val="003A37B0"/>
    <w:rsid w:val="003B0DCA"/>
    <w:rsid w:val="003B4E6C"/>
    <w:rsid w:val="003B573D"/>
    <w:rsid w:val="003B6FD6"/>
    <w:rsid w:val="003C02FC"/>
    <w:rsid w:val="003C5886"/>
    <w:rsid w:val="003D5820"/>
    <w:rsid w:val="003F1A6F"/>
    <w:rsid w:val="003F7F29"/>
    <w:rsid w:val="0041128E"/>
    <w:rsid w:val="004378AD"/>
    <w:rsid w:val="0044050B"/>
    <w:rsid w:val="0045274C"/>
    <w:rsid w:val="00452AAF"/>
    <w:rsid w:val="00457FEC"/>
    <w:rsid w:val="004645A5"/>
    <w:rsid w:val="004B011C"/>
    <w:rsid w:val="004D0D93"/>
    <w:rsid w:val="004D2AA8"/>
    <w:rsid w:val="00505C68"/>
    <w:rsid w:val="0051147A"/>
    <w:rsid w:val="00522569"/>
    <w:rsid w:val="00523162"/>
    <w:rsid w:val="00536178"/>
    <w:rsid w:val="00542F43"/>
    <w:rsid w:val="00575EE4"/>
    <w:rsid w:val="0058341F"/>
    <w:rsid w:val="005A3067"/>
    <w:rsid w:val="005A345D"/>
    <w:rsid w:val="005B04E4"/>
    <w:rsid w:val="005D14F6"/>
    <w:rsid w:val="005E43D7"/>
    <w:rsid w:val="005F0E19"/>
    <w:rsid w:val="00602046"/>
    <w:rsid w:val="00602048"/>
    <w:rsid w:val="006029B0"/>
    <w:rsid w:val="00604EA7"/>
    <w:rsid w:val="00605ECA"/>
    <w:rsid w:val="00607EE8"/>
    <w:rsid w:val="00617419"/>
    <w:rsid w:val="00620B06"/>
    <w:rsid w:val="00631C73"/>
    <w:rsid w:val="00642B5F"/>
    <w:rsid w:val="00662D11"/>
    <w:rsid w:val="0066424E"/>
    <w:rsid w:val="006734B1"/>
    <w:rsid w:val="006759ED"/>
    <w:rsid w:val="00693C0A"/>
    <w:rsid w:val="006A0BE4"/>
    <w:rsid w:val="006B0FBB"/>
    <w:rsid w:val="006B4941"/>
    <w:rsid w:val="006E01DB"/>
    <w:rsid w:val="006E5F6C"/>
    <w:rsid w:val="007061F8"/>
    <w:rsid w:val="007172ED"/>
    <w:rsid w:val="007176B5"/>
    <w:rsid w:val="00722E18"/>
    <w:rsid w:val="00723004"/>
    <w:rsid w:val="007255A5"/>
    <w:rsid w:val="00742913"/>
    <w:rsid w:val="007468B8"/>
    <w:rsid w:val="0075008F"/>
    <w:rsid w:val="00757A8B"/>
    <w:rsid w:val="0077434B"/>
    <w:rsid w:val="0078021F"/>
    <w:rsid w:val="00780C51"/>
    <w:rsid w:val="007913DC"/>
    <w:rsid w:val="00796144"/>
    <w:rsid w:val="00796B6A"/>
    <w:rsid w:val="00797C0C"/>
    <w:rsid w:val="007A223F"/>
    <w:rsid w:val="007B2498"/>
    <w:rsid w:val="007C3D10"/>
    <w:rsid w:val="007D3056"/>
    <w:rsid w:val="00801175"/>
    <w:rsid w:val="0080216E"/>
    <w:rsid w:val="00832D32"/>
    <w:rsid w:val="008347D0"/>
    <w:rsid w:val="0085299F"/>
    <w:rsid w:val="00864F65"/>
    <w:rsid w:val="008712E7"/>
    <w:rsid w:val="008763EC"/>
    <w:rsid w:val="0088210B"/>
    <w:rsid w:val="0088620C"/>
    <w:rsid w:val="0089074C"/>
    <w:rsid w:val="008B4B44"/>
    <w:rsid w:val="008D7944"/>
    <w:rsid w:val="008E2135"/>
    <w:rsid w:val="00910FA8"/>
    <w:rsid w:val="00914DCF"/>
    <w:rsid w:val="0091727D"/>
    <w:rsid w:val="0092787D"/>
    <w:rsid w:val="00936922"/>
    <w:rsid w:val="00941A8B"/>
    <w:rsid w:val="009421B7"/>
    <w:rsid w:val="00962AEF"/>
    <w:rsid w:val="00971D1C"/>
    <w:rsid w:val="00991F87"/>
    <w:rsid w:val="009A241C"/>
    <w:rsid w:val="009A4F9F"/>
    <w:rsid w:val="009C3DF5"/>
    <w:rsid w:val="009F2343"/>
    <w:rsid w:val="00A05013"/>
    <w:rsid w:val="00A12F42"/>
    <w:rsid w:val="00A1552B"/>
    <w:rsid w:val="00A162EC"/>
    <w:rsid w:val="00A356D4"/>
    <w:rsid w:val="00A35C17"/>
    <w:rsid w:val="00A42279"/>
    <w:rsid w:val="00A55BC8"/>
    <w:rsid w:val="00A613CD"/>
    <w:rsid w:val="00A66622"/>
    <w:rsid w:val="00A72E25"/>
    <w:rsid w:val="00AA6031"/>
    <w:rsid w:val="00AB3C5F"/>
    <w:rsid w:val="00AB6364"/>
    <w:rsid w:val="00AC339D"/>
    <w:rsid w:val="00AC54CB"/>
    <w:rsid w:val="00AC6C01"/>
    <w:rsid w:val="00AC781A"/>
    <w:rsid w:val="00AF7185"/>
    <w:rsid w:val="00B032D2"/>
    <w:rsid w:val="00B0581D"/>
    <w:rsid w:val="00B222E5"/>
    <w:rsid w:val="00B22992"/>
    <w:rsid w:val="00B325B1"/>
    <w:rsid w:val="00B32761"/>
    <w:rsid w:val="00B331C6"/>
    <w:rsid w:val="00B6344D"/>
    <w:rsid w:val="00B816AC"/>
    <w:rsid w:val="00BB13BA"/>
    <w:rsid w:val="00BF3951"/>
    <w:rsid w:val="00C13BB7"/>
    <w:rsid w:val="00C16C05"/>
    <w:rsid w:val="00C17541"/>
    <w:rsid w:val="00C20DB7"/>
    <w:rsid w:val="00C22D25"/>
    <w:rsid w:val="00C367AF"/>
    <w:rsid w:val="00C36AFB"/>
    <w:rsid w:val="00C4537B"/>
    <w:rsid w:val="00C46A94"/>
    <w:rsid w:val="00C50D55"/>
    <w:rsid w:val="00C54AC0"/>
    <w:rsid w:val="00C6650B"/>
    <w:rsid w:val="00C876F6"/>
    <w:rsid w:val="00C95447"/>
    <w:rsid w:val="00CA2FCD"/>
    <w:rsid w:val="00CD1D13"/>
    <w:rsid w:val="00CD4493"/>
    <w:rsid w:val="00CD5979"/>
    <w:rsid w:val="00CE14FC"/>
    <w:rsid w:val="00CF082D"/>
    <w:rsid w:val="00CF1593"/>
    <w:rsid w:val="00CF3A99"/>
    <w:rsid w:val="00D05804"/>
    <w:rsid w:val="00D12F0B"/>
    <w:rsid w:val="00D13998"/>
    <w:rsid w:val="00D24D3C"/>
    <w:rsid w:val="00D2705F"/>
    <w:rsid w:val="00D34A3F"/>
    <w:rsid w:val="00D45A65"/>
    <w:rsid w:val="00D463CE"/>
    <w:rsid w:val="00D47840"/>
    <w:rsid w:val="00DA686B"/>
    <w:rsid w:val="00DB02B3"/>
    <w:rsid w:val="00DB335C"/>
    <w:rsid w:val="00DE13B5"/>
    <w:rsid w:val="00E05CD0"/>
    <w:rsid w:val="00E07425"/>
    <w:rsid w:val="00E21617"/>
    <w:rsid w:val="00E367BD"/>
    <w:rsid w:val="00E47762"/>
    <w:rsid w:val="00E47DED"/>
    <w:rsid w:val="00E56C55"/>
    <w:rsid w:val="00E6570A"/>
    <w:rsid w:val="00E7308C"/>
    <w:rsid w:val="00E749AC"/>
    <w:rsid w:val="00E771B3"/>
    <w:rsid w:val="00E84AD6"/>
    <w:rsid w:val="00E9008D"/>
    <w:rsid w:val="00E92CE7"/>
    <w:rsid w:val="00E97A12"/>
    <w:rsid w:val="00E97FD5"/>
    <w:rsid w:val="00EB3E85"/>
    <w:rsid w:val="00EC2A97"/>
    <w:rsid w:val="00EC2BF4"/>
    <w:rsid w:val="00ED179A"/>
    <w:rsid w:val="00ED1810"/>
    <w:rsid w:val="00ED5535"/>
    <w:rsid w:val="00ED5B30"/>
    <w:rsid w:val="00EE5849"/>
    <w:rsid w:val="00EF21F0"/>
    <w:rsid w:val="00F23AF0"/>
    <w:rsid w:val="00F2597E"/>
    <w:rsid w:val="00F66E6F"/>
    <w:rsid w:val="00F85997"/>
    <w:rsid w:val="00F914F5"/>
    <w:rsid w:val="00FA4541"/>
    <w:rsid w:val="00FA7A50"/>
    <w:rsid w:val="00FB268B"/>
    <w:rsid w:val="00FB4E84"/>
    <w:rsid w:val="00FC64EC"/>
    <w:rsid w:val="00FD18C8"/>
    <w:rsid w:val="00FD6D69"/>
    <w:rsid w:val="00FE00FE"/>
    <w:rsid w:val="00FE2B66"/>
    <w:rsid w:val="00FE6735"/>
    <w:rsid w:val="00FE7007"/>
    <w:rsid w:val="00FF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7C605"/>
  <w15:docId w15:val="{741A69B8-4EC0-4236-A2F0-F0DF3735D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oto Sans CJK SC Regular" w:hAnsi="Liberation Serif" w:cs="FreeSans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иділення жирним"/>
    <w:basedOn w:val="a0"/>
    <w:qFormat/>
    <w:rPr>
      <w:b/>
      <w:bCs/>
    </w:rPr>
  </w:style>
  <w:style w:type="character" w:customStyle="1" w:styleId="ListLabel1">
    <w:name w:val="ListLabel 1"/>
    <w:qFormat/>
    <w:rPr>
      <w:rFonts w:cs="Symbol"/>
    </w:rPr>
  </w:style>
  <w:style w:type="character" w:customStyle="1" w:styleId="ListLabel2">
    <w:name w:val="ListLabel 2"/>
    <w:qFormat/>
    <w:rPr>
      <w:rFonts w:cs="Symbol"/>
    </w:rPr>
  </w:style>
  <w:style w:type="character" w:customStyle="1" w:styleId="ListLabel3">
    <w:name w:val="ListLabel 3"/>
    <w:qFormat/>
    <w:rPr>
      <w:rFonts w:cs="Symbol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Symbol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Symbol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Покажчик"/>
    <w:basedOn w:val="a"/>
    <w:qFormat/>
    <w:pPr>
      <w:suppressLineNumbers/>
    </w:pPr>
  </w:style>
  <w:style w:type="paragraph" w:customStyle="1" w:styleId="a8">
    <w:name w:val="Текст у вказаному форматі"/>
    <w:basedOn w:val="a"/>
    <w:qFormat/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373D20"/>
    <w:pPr>
      <w:ind w:left="720"/>
      <w:contextualSpacing/>
    </w:pPr>
    <w:rPr>
      <w:rFonts w:cs="Mangal"/>
      <w:szCs w:val="21"/>
    </w:rPr>
  </w:style>
  <w:style w:type="paragraph" w:styleId="aa">
    <w:name w:val="header"/>
    <w:basedOn w:val="a"/>
    <w:link w:val="ab"/>
    <w:uiPriority w:val="99"/>
    <w:unhideWhenUsed/>
    <w:rsid w:val="002949BE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b">
    <w:name w:val="Верхний колонтитул Знак"/>
    <w:basedOn w:val="a0"/>
    <w:link w:val="aa"/>
    <w:uiPriority w:val="99"/>
    <w:rsid w:val="002949BE"/>
    <w:rPr>
      <w:rFonts w:cs="Mangal"/>
      <w:color w:val="00000A"/>
      <w:sz w:val="24"/>
      <w:szCs w:val="21"/>
    </w:rPr>
  </w:style>
  <w:style w:type="paragraph" w:styleId="ac">
    <w:name w:val="footer"/>
    <w:basedOn w:val="a"/>
    <w:link w:val="ad"/>
    <w:uiPriority w:val="99"/>
    <w:unhideWhenUsed/>
    <w:rsid w:val="002949BE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d">
    <w:name w:val="Нижний колонтитул Знак"/>
    <w:basedOn w:val="a0"/>
    <w:link w:val="ac"/>
    <w:uiPriority w:val="99"/>
    <w:rsid w:val="002949BE"/>
    <w:rPr>
      <w:rFonts w:cs="Mangal"/>
      <w:color w:val="00000A"/>
      <w:sz w:val="24"/>
      <w:szCs w:val="21"/>
    </w:rPr>
  </w:style>
  <w:style w:type="character" w:styleId="ae">
    <w:name w:val="Hyperlink"/>
    <w:basedOn w:val="a0"/>
    <w:uiPriority w:val="99"/>
    <w:unhideWhenUsed/>
    <w:rsid w:val="00367A9B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rsid w:val="00367A9B"/>
    <w:rPr>
      <w:color w:val="605E5C"/>
      <w:shd w:val="clear" w:color="auto" w:fill="E1DFDD"/>
    </w:rPr>
  </w:style>
  <w:style w:type="paragraph" w:styleId="af">
    <w:name w:val="Balloon Text"/>
    <w:basedOn w:val="a"/>
    <w:link w:val="af0"/>
    <w:uiPriority w:val="99"/>
    <w:semiHidden/>
    <w:unhideWhenUsed/>
    <w:rsid w:val="00A162EC"/>
    <w:rPr>
      <w:rFonts w:ascii="Segoe UI" w:hAnsi="Segoe UI" w:cs="Mangal"/>
      <w:sz w:val="18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162EC"/>
    <w:rPr>
      <w:rFonts w:ascii="Segoe UI" w:hAnsi="Segoe UI" w:cs="Mangal"/>
      <w:color w:val="00000A"/>
      <w:sz w:val="18"/>
      <w:szCs w:val="16"/>
    </w:rPr>
  </w:style>
  <w:style w:type="paragraph" w:styleId="af1">
    <w:name w:val="No Spacing"/>
    <w:uiPriority w:val="1"/>
    <w:qFormat/>
    <w:rsid w:val="00112E52"/>
    <w:rPr>
      <w:rFonts w:ascii="Calibri" w:eastAsia="Calibri" w:hAnsi="Calibri" w:cs="Times New Roman"/>
      <w:color w:val="00000A"/>
      <w:sz w:val="22"/>
      <w:szCs w:val="22"/>
      <w:lang w:val="ru-RU" w:eastAsia="en-US" w:bidi="ar-SA"/>
    </w:rPr>
  </w:style>
  <w:style w:type="character" w:customStyle="1" w:styleId="ListLabel11">
    <w:name w:val="ListLabel 11"/>
    <w:uiPriority w:val="99"/>
    <w:rsid w:val="009172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5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11DE9-0632-49E9-90CA-0A7E03F09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1703</Words>
  <Characters>9708</Characters>
  <Application>Microsoft Office Word</Application>
  <DocSecurity>0</DocSecurity>
  <Lines>80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25</cp:revision>
  <cp:lastPrinted>2023-01-16T09:23:00Z</cp:lastPrinted>
  <dcterms:created xsi:type="dcterms:W3CDTF">2024-01-25T08:19:00Z</dcterms:created>
  <dcterms:modified xsi:type="dcterms:W3CDTF">2024-02-29T12:01:00Z</dcterms:modified>
  <dc:language>uk-UA</dc:language>
</cp:coreProperties>
</file>